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F72BA" w:rsidRPr="00C53A70" w:rsidRDefault="00CF72BA" w:rsidP="00F4248D">
      <w:pPr>
        <w:pStyle w:val="a3"/>
        <w:jc w:val="center"/>
        <w:rPr>
          <w:rFonts w:ascii="Times New Roman" w:hAnsi="Times New Roman" w:cs="Times New Roman"/>
          <w:b/>
          <w:sz w:val="28"/>
          <w:szCs w:val="28"/>
        </w:rPr>
      </w:pPr>
      <w:r w:rsidRPr="00C53A70">
        <w:rPr>
          <w:rFonts w:ascii="Times New Roman" w:hAnsi="Times New Roman" w:cs="Times New Roman"/>
          <w:b/>
          <w:sz w:val="28"/>
          <w:szCs w:val="28"/>
        </w:rPr>
        <w:t>ЗАКЛЮЧЕНИЕ</w:t>
      </w:r>
    </w:p>
    <w:p w:rsidR="00CF72BA" w:rsidRPr="00C53A70" w:rsidRDefault="00CF72BA" w:rsidP="00C53A70">
      <w:pPr>
        <w:pStyle w:val="a3"/>
        <w:jc w:val="center"/>
        <w:rPr>
          <w:rFonts w:ascii="Times New Roman" w:hAnsi="Times New Roman" w:cs="Times New Roman"/>
          <w:b/>
          <w:sz w:val="28"/>
          <w:szCs w:val="28"/>
        </w:rPr>
      </w:pPr>
      <w:r w:rsidRPr="00C53A70">
        <w:rPr>
          <w:rFonts w:ascii="Times New Roman" w:hAnsi="Times New Roman" w:cs="Times New Roman"/>
          <w:b/>
          <w:sz w:val="28"/>
          <w:szCs w:val="28"/>
        </w:rPr>
        <w:t xml:space="preserve">на проект решения </w:t>
      </w:r>
      <w:r w:rsidR="008F0B72" w:rsidRPr="00C53A70">
        <w:rPr>
          <w:rFonts w:ascii="Times New Roman" w:hAnsi="Times New Roman" w:cs="Times New Roman"/>
          <w:b/>
          <w:sz w:val="28"/>
          <w:szCs w:val="28"/>
        </w:rPr>
        <w:t xml:space="preserve">Совета депутатов </w:t>
      </w:r>
      <w:r w:rsidR="003642A9">
        <w:rPr>
          <w:rFonts w:ascii="Times New Roman" w:hAnsi="Times New Roman" w:cs="Times New Roman"/>
          <w:b/>
          <w:sz w:val="28"/>
          <w:szCs w:val="28"/>
        </w:rPr>
        <w:t>Кайдаковского сельского</w:t>
      </w:r>
      <w:r w:rsidR="008F0B72" w:rsidRPr="00C53A70">
        <w:rPr>
          <w:rFonts w:ascii="Times New Roman" w:hAnsi="Times New Roman" w:cs="Times New Roman"/>
          <w:b/>
          <w:sz w:val="28"/>
          <w:szCs w:val="28"/>
        </w:rPr>
        <w:t xml:space="preserve"> поселения Вяземского района Смоленской области </w:t>
      </w:r>
      <w:r w:rsidRPr="00C53A70">
        <w:rPr>
          <w:rFonts w:ascii="Times New Roman" w:hAnsi="Times New Roman" w:cs="Times New Roman"/>
          <w:b/>
          <w:sz w:val="28"/>
          <w:szCs w:val="28"/>
        </w:rPr>
        <w:t xml:space="preserve">«О бюджете </w:t>
      </w:r>
      <w:r w:rsidR="003642A9">
        <w:rPr>
          <w:rFonts w:ascii="Times New Roman" w:hAnsi="Times New Roman" w:cs="Times New Roman"/>
          <w:b/>
          <w:sz w:val="28"/>
          <w:szCs w:val="28"/>
        </w:rPr>
        <w:t>Кайдаковского сельского</w:t>
      </w:r>
      <w:r w:rsidR="008F0B72" w:rsidRPr="00C53A70">
        <w:rPr>
          <w:rFonts w:ascii="Times New Roman" w:hAnsi="Times New Roman" w:cs="Times New Roman"/>
          <w:b/>
          <w:sz w:val="28"/>
          <w:szCs w:val="28"/>
        </w:rPr>
        <w:t xml:space="preserve"> поселения Вяземского </w:t>
      </w:r>
      <w:r w:rsidR="00FE5C84" w:rsidRPr="00C53A70">
        <w:rPr>
          <w:rFonts w:ascii="Times New Roman" w:hAnsi="Times New Roman" w:cs="Times New Roman"/>
          <w:b/>
          <w:sz w:val="28"/>
          <w:szCs w:val="28"/>
        </w:rPr>
        <w:t>района Смоленской области на 2020</w:t>
      </w:r>
      <w:r w:rsidR="008F0B72" w:rsidRPr="00C53A70">
        <w:rPr>
          <w:rFonts w:ascii="Times New Roman" w:hAnsi="Times New Roman" w:cs="Times New Roman"/>
          <w:b/>
          <w:sz w:val="28"/>
          <w:szCs w:val="28"/>
        </w:rPr>
        <w:t xml:space="preserve"> год и плановый период </w:t>
      </w:r>
      <w:r w:rsidR="000E33A1">
        <w:rPr>
          <w:rFonts w:ascii="Times New Roman" w:hAnsi="Times New Roman" w:cs="Times New Roman"/>
          <w:b/>
          <w:sz w:val="28"/>
          <w:szCs w:val="28"/>
        </w:rPr>
        <w:t xml:space="preserve">на </w:t>
      </w:r>
      <w:r w:rsidR="008F0B72" w:rsidRPr="00C53A70">
        <w:rPr>
          <w:rFonts w:ascii="Times New Roman" w:hAnsi="Times New Roman" w:cs="Times New Roman"/>
          <w:b/>
          <w:sz w:val="28"/>
          <w:szCs w:val="28"/>
        </w:rPr>
        <w:t>20</w:t>
      </w:r>
      <w:r w:rsidR="00C313A0" w:rsidRPr="00C53A70">
        <w:rPr>
          <w:rFonts w:ascii="Times New Roman" w:hAnsi="Times New Roman" w:cs="Times New Roman"/>
          <w:b/>
          <w:sz w:val="28"/>
          <w:szCs w:val="28"/>
        </w:rPr>
        <w:t>2</w:t>
      </w:r>
      <w:r w:rsidR="00FE5C84" w:rsidRPr="00C53A70">
        <w:rPr>
          <w:rFonts w:ascii="Times New Roman" w:hAnsi="Times New Roman" w:cs="Times New Roman"/>
          <w:b/>
          <w:sz w:val="28"/>
          <w:szCs w:val="28"/>
        </w:rPr>
        <w:t>1</w:t>
      </w:r>
      <w:r w:rsidR="008F0B72" w:rsidRPr="00C53A70">
        <w:rPr>
          <w:rFonts w:ascii="Times New Roman" w:hAnsi="Times New Roman" w:cs="Times New Roman"/>
          <w:b/>
          <w:sz w:val="28"/>
          <w:szCs w:val="28"/>
        </w:rPr>
        <w:t xml:space="preserve"> и 20</w:t>
      </w:r>
      <w:r w:rsidR="001F65DF" w:rsidRPr="00C53A70">
        <w:rPr>
          <w:rFonts w:ascii="Times New Roman" w:hAnsi="Times New Roman" w:cs="Times New Roman"/>
          <w:b/>
          <w:sz w:val="28"/>
          <w:szCs w:val="28"/>
        </w:rPr>
        <w:t>2</w:t>
      </w:r>
      <w:r w:rsidR="00FE5C84" w:rsidRPr="00C53A70">
        <w:rPr>
          <w:rFonts w:ascii="Times New Roman" w:hAnsi="Times New Roman" w:cs="Times New Roman"/>
          <w:b/>
          <w:sz w:val="28"/>
          <w:szCs w:val="28"/>
        </w:rPr>
        <w:t>2</w:t>
      </w:r>
      <w:r w:rsidR="008F0B72" w:rsidRPr="00C53A70">
        <w:rPr>
          <w:rFonts w:ascii="Times New Roman" w:hAnsi="Times New Roman" w:cs="Times New Roman"/>
          <w:b/>
          <w:sz w:val="28"/>
          <w:szCs w:val="28"/>
        </w:rPr>
        <w:t xml:space="preserve"> год</w:t>
      </w:r>
      <w:r w:rsidR="000E33A1">
        <w:rPr>
          <w:rFonts w:ascii="Times New Roman" w:hAnsi="Times New Roman" w:cs="Times New Roman"/>
          <w:b/>
          <w:sz w:val="28"/>
          <w:szCs w:val="28"/>
        </w:rPr>
        <w:t>ы</w:t>
      </w:r>
      <w:r w:rsidR="005824CD" w:rsidRPr="00C53A70">
        <w:rPr>
          <w:rFonts w:ascii="Times New Roman" w:hAnsi="Times New Roman" w:cs="Times New Roman"/>
          <w:b/>
          <w:sz w:val="28"/>
          <w:szCs w:val="28"/>
        </w:rPr>
        <w:t>»</w:t>
      </w:r>
    </w:p>
    <w:p w:rsidR="00C53A70" w:rsidRDefault="00C53A70" w:rsidP="00AF0141">
      <w:pPr>
        <w:pStyle w:val="a3"/>
        <w:jc w:val="both"/>
        <w:rPr>
          <w:rFonts w:ascii="Times New Roman" w:hAnsi="Times New Roman" w:cs="Times New Roman"/>
          <w:sz w:val="28"/>
          <w:szCs w:val="28"/>
        </w:rPr>
      </w:pPr>
    </w:p>
    <w:p w:rsidR="00F86810" w:rsidRPr="00C53A70" w:rsidRDefault="00F86810" w:rsidP="00AF0141">
      <w:pPr>
        <w:pStyle w:val="a3"/>
        <w:jc w:val="both"/>
        <w:rPr>
          <w:rFonts w:ascii="Times New Roman" w:hAnsi="Times New Roman" w:cs="Times New Roman"/>
          <w:sz w:val="28"/>
          <w:szCs w:val="28"/>
        </w:rPr>
      </w:pPr>
      <w:r w:rsidRPr="00951901">
        <w:rPr>
          <w:rFonts w:ascii="Times New Roman" w:hAnsi="Times New Roman" w:cs="Times New Roman"/>
          <w:sz w:val="28"/>
          <w:szCs w:val="28"/>
        </w:rPr>
        <w:t>г.</w:t>
      </w:r>
      <w:r w:rsidR="00C53A70" w:rsidRPr="00951901">
        <w:rPr>
          <w:rFonts w:ascii="Times New Roman" w:hAnsi="Times New Roman" w:cs="Times New Roman"/>
          <w:sz w:val="28"/>
          <w:szCs w:val="28"/>
        </w:rPr>
        <w:t xml:space="preserve"> </w:t>
      </w:r>
      <w:r w:rsidRPr="00951901">
        <w:rPr>
          <w:rFonts w:ascii="Times New Roman" w:hAnsi="Times New Roman" w:cs="Times New Roman"/>
          <w:sz w:val="28"/>
          <w:szCs w:val="28"/>
        </w:rPr>
        <w:t xml:space="preserve">Вязьма </w:t>
      </w:r>
      <w:r w:rsidR="00F727F8" w:rsidRPr="00951901">
        <w:rPr>
          <w:rFonts w:ascii="Times New Roman" w:hAnsi="Times New Roman" w:cs="Times New Roman"/>
          <w:sz w:val="28"/>
          <w:szCs w:val="28"/>
        </w:rPr>
        <w:t xml:space="preserve">                                                           </w:t>
      </w:r>
      <w:r w:rsidR="00E3559F" w:rsidRPr="00951901">
        <w:rPr>
          <w:rFonts w:ascii="Times New Roman" w:hAnsi="Times New Roman" w:cs="Times New Roman"/>
          <w:sz w:val="28"/>
          <w:szCs w:val="28"/>
        </w:rPr>
        <w:t xml:space="preserve">  </w:t>
      </w:r>
      <w:r w:rsidR="00F727F8" w:rsidRPr="00951901">
        <w:rPr>
          <w:rFonts w:ascii="Times New Roman" w:hAnsi="Times New Roman" w:cs="Times New Roman"/>
          <w:sz w:val="28"/>
          <w:szCs w:val="28"/>
        </w:rPr>
        <w:t xml:space="preserve">     </w:t>
      </w:r>
      <w:r w:rsidR="00F4248D" w:rsidRPr="00951901">
        <w:rPr>
          <w:rFonts w:ascii="Times New Roman" w:hAnsi="Times New Roman" w:cs="Times New Roman"/>
          <w:sz w:val="28"/>
          <w:szCs w:val="28"/>
        </w:rPr>
        <w:t xml:space="preserve">                       </w:t>
      </w:r>
      <w:r w:rsidR="000E33A1">
        <w:rPr>
          <w:rFonts w:ascii="Times New Roman" w:hAnsi="Times New Roman" w:cs="Times New Roman"/>
          <w:sz w:val="28"/>
          <w:szCs w:val="28"/>
        </w:rPr>
        <w:t>09</w:t>
      </w:r>
      <w:r w:rsidR="00951901">
        <w:rPr>
          <w:rFonts w:ascii="Times New Roman" w:hAnsi="Times New Roman" w:cs="Times New Roman"/>
          <w:sz w:val="28"/>
          <w:szCs w:val="28"/>
        </w:rPr>
        <w:t>.12</w:t>
      </w:r>
      <w:r w:rsidR="00F37317" w:rsidRPr="00951901">
        <w:rPr>
          <w:rFonts w:ascii="Times New Roman" w:hAnsi="Times New Roman" w:cs="Times New Roman"/>
          <w:sz w:val="28"/>
          <w:szCs w:val="28"/>
        </w:rPr>
        <w:t>.</w:t>
      </w:r>
      <w:r w:rsidR="00A06131" w:rsidRPr="00951901">
        <w:rPr>
          <w:rFonts w:ascii="Times New Roman" w:hAnsi="Times New Roman" w:cs="Times New Roman"/>
          <w:sz w:val="28"/>
          <w:szCs w:val="28"/>
        </w:rPr>
        <w:t xml:space="preserve"> </w:t>
      </w:r>
      <w:r w:rsidRPr="00951901">
        <w:rPr>
          <w:rFonts w:ascii="Times New Roman" w:hAnsi="Times New Roman" w:cs="Times New Roman"/>
          <w:sz w:val="28"/>
          <w:szCs w:val="28"/>
        </w:rPr>
        <w:t>201</w:t>
      </w:r>
      <w:r w:rsidR="00FE5C84" w:rsidRPr="00951901">
        <w:rPr>
          <w:rFonts w:ascii="Times New Roman" w:hAnsi="Times New Roman" w:cs="Times New Roman"/>
          <w:sz w:val="28"/>
          <w:szCs w:val="28"/>
        </w:rPr>
        <w:t>9</w:t>
      </w:r>
      <w:r w:rsidRPr="00951901">
        <w:rPr>
          <w:rFonts w:ascii="Times New Roman" w:hAnsi="Times New Roman" w:cs="Times New Roman"/>
          <w:sz w:val="28"/>
          <w:szCs w:val="28"/>
        </w:rPr>
        <w:t xml:space="preserve"> </w:t>
      </w:r>
      <w:r w:rsidR="00844658" w:rsidRPr="00951901">
        <w:rPr>
          <w:rFonts w:ascii="Times New Roman" w:hAnsi="Times New Roman" w:cs="Times New Roman"/>
          <w:sz w:val="28"/>
          <w:szCs w:val="28"/>
        </w:rPr>
        <w:t>года</w:t>
      </w:r>
    </w:p>
    <w:p w:rsidR="00FE677C" w:rsidRDefault="007A3D26" w:rsidP="00FE677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C53A70" w:rsidRPr="0080030A" w:rsidRDefault="007D63EA" w:rsidP="00FE677C">
      <w:pPr>
        <w:pStyle w:val="a3"/>
        <w:ind w:firstLine="709"/>
        <w:jc w:val="both"/>
        <w:rPr>
          <w:rFonts w:ascii="Times New Roman" w:eastAsia="Times New Roman" w:hAnsi="Times New Roman" w:cs="Times New Roman"/>
          <w:sz w:val="28"/>
          <w:szCs w:val="28"/>
          <w:lang w:eastAsia="ru-RU"/>
        </w:rPr>
      </w:pPr>
      <w:r w:rsidRPr="0080030A">
        <w:rPr>
          <w:rFonts w:ascii="Times New Roman" w:hAnsi="Times New Roman" w:cs="Times New Roman"/>
          <w:b/>
          <w:sz w:val="28"/>
          <w:szCs w:val="28"/>
        </w:rPr>
        <w:t>Основание</w:t>
      </w:r>
      <w:r w:rsidR="00C313A0" w:rsidRPr="0080030A">
        <w:rPr>
          <w:rFonts w:ascii="Times New Roman" w:hAnsi="Times New Roman" w:cs="Times New Roman"/>
          <w:b/>
          <w:sz w:val="28"/>
          <w:szCs w:val="28"/>
        </w:rPr>
        <w:t xml:space="preserve"> проведения экспертно-аналитического мероприятия: </w:t>
      </w:r>
      <w:r w:rsidR="00C313A0" w:rsidRPr="0080030A">
        <w:rPr>
          <w:rFonts w:ascii="Times New Roman" w:hAnsi="Times New Roman" w:cs="Times New Roman"/>
          <w:sz w:val="28"/>
          <w:szCs w:val="28"/>
        </w:rPr>
        <w:t>Бюджетн</w:t>
      </w:r>
      <w:r w:rsidRPr="0080030A">
        <w:rPr>
          <w:rFonts w:ascii="Times New Roman" w:hAnsi="Times New Roman" w:cs="Times New Roman"/>
          <w:sz w:val="28"/>
          <w:szCs w:val="28"/>
        </w:rPr>
        <w:t xml:space="preserve">ый </w:t>
      </w:r>
      <w:r w:rsidR="00C313A0" w:rsidRPr="0080030A">
        <w:rPr>
          <w:rFonts w:ascii="Times New Roman" w:hAnsi="Times New Roman" w:cs="Times New Roman"/>
          <w:sz w:val="28"/>
          <w:szCs w:val="28"/>
        </w:rPr>
        <w:t>кодекс Российской Федерации</w:t>
      </w:r>
      <w:r w:rsidR="00C53A70" w:rsidRPr="0080030A">
        <w:rPr>
          <w:rFonts w:ascii="Times New Roman" w:hAnsi="Times New Roman" w:cs="Times New Roman"/>
          <w:sz w:val="28"/>
          <w:szCs w:val="28"/>
        </w:rPr>
        <w:t>;</w:t>
      </w:r>
      <w:r w:rsidR="003642A9">
        <w:rPr>
          <w:rFonts w:ascii="Times New Roman" w:hAnsi="Times New Roman" w:cs="Times New Roman"/>
          <w:sz w:val="28"/>
          <w:szCs w:val="28"/>
        </w:rPr>
        <w:t xml:space="preserve"> статья </w:t>
      </w:r>
      <w:r w:rsidRPr="0080030A">
        <w:rPr>
          <w:rFonts w:ascii="Times New Roman" w:hAnsi="Times New Roman" w:cs="Times New Roman"/>
          <w:sz w:val="28"/>
          <w:szCs w:val="28"/>
        </w:rPr>
        <w:t xml:space="preserve">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3642A9">
        <w:rPr>
          <w:rFonts w:ascii="Times New Roman" w:hAnsi="Times New Roman" w:cs="Times New Roman"/>
          <w:sz w:val="28"/>
          <w:szCs w:val="28"/>
        </w:rPr>
        <w:t xml:space="preserve">пункт </w:t>
      </w:r>
      <w:r w:rsidR="00C313A0" w:rsidRPr="0080030A">
        <w:rPr>
          <w:rFonts w:ascii="Times New Roman" w:hAnsi="Times New Roman" w:cs="Times New Roman"/>
          <w:sz w:val="28"/>
          <w:szCs w:val="28"/>
        </w:rPr>
        <w:t xml:space="preserve">3.1 </w:t>
      </w:r>
      <w:r w:rsidR="0080030A">
        <w:rPr>
          <w:rFonts w:ascii="Times New Roman" w:hAnsi="Times New Roman" w:cs="Times New Roman"/>
          <w:sz w:val="28"/>
          <w:szCs w:val="28"/>
        </w:rPr>
        <w:t xml:space="preserve">раздела 3 </w:t>
      </w:r>
      <w:r w:rsidR="00C313A0" w:rsidRPr="0080030A">
        <w:rPr>
          <w:rFonts w:ascii="Times New Roman" w:hAnsi="Times New Roman" w:cs="Times New Roman"/>
          <w:sz w:val="28"/>
          <w:szCs w:val="28"/>
        </w:rPr>
        <w:t>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w:t>
      </w:r>
      <w:r w:rsidR="003642A9">
        <w:rPr>
          <w:rFonts w:ascii="Times New Roman" w:hAnsi="Times New Roman" w:cs="Times New Roman"/>
          <w:sz w:val="28"/>
          <w:szCs w:val="28"/>
        </w:rPr>
        <w:t xml:space="preserve">епутатов от 27.09.2017 №130, статья </w:t>
      </w:r>
      <w:r w:rsidR="00C313A0" w:rsidRPr="0080030A">
        <w:rPr>
          <w:rFonts w:ascii="Times New Roman" w:hAnsi="Times New Roman" w:cs="Times New Roman"/>
          <w:sz w:val="28"/>
          <w:szCs w:val="28"/>
        </w:rPr>
        <w:t xml:space="preserve">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EA628C" w:rsidRPr="0080030A">
        <w:rPr>
          <w:rFonts w:ascii="Times New Roman" w:hAnsi="Times New Roman" w:cs="Times New Roman"/>
          <w:sz w:val="28"/>
          <w:szCs w:val="28"/>
        </w:rPr>
        <w:t xml:space="preserve">(с изменениями от 14.11.2019 №21) </w:t>
      </w:r>
      <w:r w:rsidR="003642A9">
        <w:rPr>
          <w:rFonts w:ascii="Times New Roman" w:hAnsi="Times New Roman" w:cs="Times New Roman"/>
          <w:sz w:val="28"/>
          <w:szCs w:val="28"/>
        </w:rPr>
        <w:t xml:space="preserve">и пункт </w:t>
      </w:r>
      <w:r w:rsidR="00C313A0" w:rsidRPr="0080030A">
        <w:rPr>
          <w:rFonts w:ascii="Times New Roman" w:hAnsi="Times New Roman" w:cs="Times New Roman"/>
          <w:sz w:val="28"/>
          <w:szCs w:val="28"/>
        </w:rPr>
        <w:t>2.</w:t>
      </w:r>
      <w:r w:rsidR="00A01F98" w:rsidRPr="0080030A">
        <w:rPr>
          <w:rFonts w:ascii="Times New Roman" w:hAnsi="Times New Roman" w:cs="Times New Roman"/>
          <w:sz w:val="28"/>
          <w:szCs w:val="28"/>
        </w:rPr>
        <w:t>6</w:t>
      </w:r>
      <w:r w:rsidR="00C313A0" w:rsidRPr="0080030A">
        <w:rPr>
          <w:rFonts w:ascii="Times New Roman" w:hAnsi="Times New Roman" w:cs="Times New Roman"/>
          <w:sz w:val="28"/>
          <w:szCs w:val="28"/>
        </w:rPr>
        <w:t>.</w:t>
      </w:r>
      <w:r w:rsidR="000E33A1">
        <w:rPr>
          <w:rFonts w:ascii="Times New Roman" w:hAnsi="Times New Roman" w:cs="Times New Roman"/>
          <w:sz w:val="28"/>
          <w:szCs w:val="28"/>
        </w:rPr>
        <w:t>4</w:t>
      </w:r>
      <w:r w:rsidR="00C313A0" w:rsidRPr="0080030A">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w:t>
      </w:r>
      <w:r w:rsidR="00C53A70" w:rsidRPr="0080030A">
        <w:rPr>
          <w:rFonts w:ascii="Times New Roman" w:hAnsi="Times New Roman" w:cs="Times New Roman"/>
          <w:sz w:val="28"/>
          <w:szCs w:val="28"/>
        </w:rPr>
        <w:t>на 2019 год,</w:t>
      </w:r>
      <w:r w:rsidR="00C53A70" w:rsidRPr="0080030A">
        <w:rPr>
          <w:rFonts w:ascii="Times New Roman" w:eastAsia="Times New Roman" w:hAnsi="Times New Roman" w:cs="Times New Roman"/>
          <w:color w:val="000000"/>
          <w:sz w:val="28"/>
          <w:szCs w:val="28"/>
          <w:lang w:eastAsia="ru-RU"/>
        </w:rPr>
        <w:t xml:space="preserve"> утвержденного приказом от 12.12.2018 №19 (с изменениями)</w:t>
      </w:r>
      <w:r w:rsidR="00C53A70" w:rsidRPr="0080030A">
        <w:rPr>
          <w:rFonts w:ascii="Times New Roman" w:hAnsi="Times New Roman" w:cs="Times New Roman"/>
          <w:sz w:val="28"/>
          <w:szCs w:val="28"/>
        </w:rPr>
        <w:t>.</w:t>
      </w:r>
    </w:p>
    <w:p w:rsidR="007C743D" w:rsidRDefault="00A01F98" w:rsidP="007C743D">
      <w:pPr>
        <w:ind w:firstLine="709"/>
        <w:jc w:val="both"/>
        <w:rPr>
          <w:b/>
          <w:sz w:val="28"/>
          <w:szCs w:val="28"/>
        </w:rPr>
      </w:pPr>
      <w:r w:rsidRPr="0080030A">
        <w:rPr>
          <w:b/>
          <w:sz w:val="28"/>
          <w:szCs w:val="28"/>
        </w:rPr>
        <w:t>Цели и задачи экспер</w:t>
      </w:r>
      <w:r w:rsidR="007C743D">
        <w:rPr>
          <w:b/>
          <w:sz w:val="28"/>
          <w:szCs w:val="28"/>
        </w:rPr>
        <w:t>тно-аналитического мероприятия:</w:t>
      </w:r>
    </w:p>
    <w:p w:rsidR="005100DF" w:rsidRPr="007C743D" w:rsidRDefault="005100DF" w:rsidP="005100DF">
      <w:pPr>
        <w:pStyle w:val="a3"/>
        <w:tabs>
          <w:tab w:val="left"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C53A70">
        <w:rPr>
          <w:rFonts w:ascii="Times New Roman" w:hAnsi="Times New Roman" w:cs="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cs="Times New Roman"/>
          <w:sz w:val="28"/>
          <w:szCs w:val="28"/>
        </w:rPr>
        <w:t xml:space="preserve">поселения </w:t>
      </w:r>
      <w:r w:rsidRPr="00C53A70">
        <w:rPr>
          <w:rFonts w:ascii="Times New Roman" w:hAnsi="Times New Roman" w:cs="Times New Roman"/>
          <w:sz w:val="28"/>
          <w:szCs w:val="28"/>
        </w:rPr>
        <w:t xml:space="preserve">на очередной </w:t>
      </w:r>
      <w:r w:rsidRPr="00CD3670">
        <w:rPr>
          <w:rFonts w:ascii="Times New Roman" w:hAnsi="Times New Roman" w:cs="Times New Roman"/>
          <w:sz w:val="28"/>
          <w:szCs w:val="28"/>
        </w:rPr>
        <w:t xml:space="preserve">финансовый год и плановый период, документам и материалам, </w:t>
      </w:r>
      <w:r w:rsidRPr="007C743D">
        <w:rPr>
          <w:rFonts w:ascii="Times New Roman" w:hAnsi="Times New Roman" w:cs="Times New Roman"/>
          <w:sz w:val="28"/>
          <w:szCs w:val="28"/>
        </w:rPr>
        <w:t>представленным одновременно с проектом решения о бюджете;</w:t>
      </w:r>
    </w:p>
    <w:p w:rsidR="00A01F98" w:rsidRDefault="005100DF" w:rsidP="005100DF">
      <w:pPr>
        <w:ind w:firstLine="709"/>
        <w:jc w:val="both"/>
        <w:rPr>
          <w:sz w:val="28"/>
          <w:szCs w:val="28"/>
        </w:rPr>
      </w:pPr>
      <w:r>
        <w:rPr>
          <w:color w:val="000000"/>
          <w:sz w:val="28"/>
          <w:szCs w:val="28"/>
        </w:rPr>
        <w:t xml:space="preserve">- </w:t>
      </w:r>
      <w:r w:rsidR="00A01F98" w:rsidRPr="0080030A">
        <w:rPr>
          <w:sz w:val="28"/>
          <w:szCs w:val="28"/>
        </w:rPr>
        <w:t>определение достоверности и обоснованности формирования показателей</w:t>
      </w:r>
      <w:r w:rsidR="00A01F98" w:rsidRPr="00A01F98">
        <w:rPr>
          <w:sz w:val="28"/>
          <w:szCs w:val="28"/>
        </w:rPr>
        <w:t xml:space="preserve"> проекта бюджета </w:t>
      </w:r>
      <w:r w:rsidR="00CB1983">
        <w:rPr>
          <w:sz w:val="28"/>
          <w:szCs w:val="28"/>
        </w:rPr>
        <w:t>на 20</w:t>
      </w:r>
      <w:r w:rsidR="0080030A">
        <w:rPr>
          <w:sz w:val="28"/>
          <w:szCs w:val="28"/>
        </w:rPr>
        <w:t>20</w:t>
      </w:r>
      <w:r w:rsidR="00A01F98" w:rsidRPr="00A01F98">
        <w:rPr>
          <w:sz w:val="28"/>
          <w:szCs w:val="28"/>
        </w:rPr>
        <w:t xml:space="preserve"> год и плановый период 202</w:t>
      </w:r>
      <w:r w:rsidR="00CB1983">
        <w:rPr>
          <w:sz w:val="28"/>
          <w:szCs w:val="28"/>
        </w:rPr>
        <w:t>1</w:t>
      </w:r>
      <w:r w:rsidR="00A01F98" w:rsidRPr="00A01F98">
        <w:rPr>
          <w:sz w:val="28"/>
          <w:szCs w:val="28"/>
        </w:rPr>
        <w:t xml:space="preserve"> и 202</w:t>
      </w:r>
      <w:r w:rsidR="00CB1983">
        <w:rPr>
          <w:sz w:val="28"/>
          <w:szCs w:val="28"/>
        </w:rPr>
        <w:t>2</w:t>
      </w:r>
      <w:r w:rsidR="00A01F98" w:rsidRPr="00A01F98">
        <w:rPr>
          <w:sz w:val="28"/>
          <w:szCs w:val="28"/>
        </w:rPr>
        <w:t> годов</w:t>
      </w:r>
      <w:r>
        <w:rPr>
          <w:sz w:val="28"/>
          <w:szCs w:val="28"/>
        </w:rPr>
        <w:t>;</w:t>
      </w:r>
      <w:r w:rsidR="00A01F98" w:rsidRPr="00A01F98">
        <w:rPr>
          <w:sz w:val="28"/>
          <w:szCs w:val="28"/>
        </w:rPr>
        <w:t xml:space="preserve"> </w:t>
      </w:r>
    </w:p>
    <w:p w:rsidR="005100DF" w:rsidRDefault="007C743D" w:rsidP="005100DF">
      <w:pPr>
        <w:pStyle w:val="a3"/>
        <w:tabs>
          <w:tab w:val="left" w:pos="0"/>
        </w:tabs>
        <w:ind w:firstLine="709"/>
        <w:jc w:val="both"/>
        <w:rPr>
          <w:rFonts w:ascii="Times New Roman" w:hAnsi="Times New Roman" w:cs="Times New Roman"/>
          <w:sz w:val="28"/>
          <w:szCs w:val="28"/>
        </w:rPr>
      </w:pPr>
      <w:r w:rsidRPr="007C743D">
        <w:rPr>
          <w:rFonts w:ascii="Times New Roman" w:hAnsi="Times New Roman" w:cs="Times New Roman"/>
          <w:sz w:val="28"/>
          <w:szCs w:val="28"/>
        </w:rPr>
        <w:t xml:space="preserve">- </w:t>
      </w:r>
      <w:r w:rsidR="00121B01" w:rsidRPr="007C743D">
        <w:rPr>
          <w:rFonts w:ascii="Times New Roman" w:hAnsi="Times New Roman" w:cs="Times New Roman"/>
          <w:sz w:val="28"/>
          <w:szCs w:val="28"/>
        </w:rPr>
        <w:t>оцен</w:t>
      </w:r>
      <w:r w:rsidRPr="007C743D">
        <w:rPr>
          <w:rFonts w:ascii="Times New Roman" w:hAnsi="Times New Roman" w:cs="Times New Roman"/>
          <w:sz w:val="28"/>
          <w:szCs w:val="28"/>
        </w:rPr>
        <w:t>ка</w:t>
      </w:r>
      <w:r w:rsidR="00121B01" w:rsidRPr="007C743D">
        <w:rPr>
          <w:rFonts w:ascii="Times New Roman" w:hAnsi="Times New Roman" w:cs="Times New Roman"/>
          <w:sz w:val="28"/>
          <w:szCs w:val="28"/>
        </w:rPr>
        <w:t xml:space="preserve"> соответстви</w:t>
      </w:r>
      <w:r w:rsidR="005100DF">
        <w:rPr>
          <w:rFonts w:ascii="Times New Roman" w:hAnsi="Times New Roman" w:cs="Times New Roman"/>
          <w:sz w:val="28"/>
          <w:szCs w:val="28"/>
        </w:rPr>
        <w:t>я</w:t>
      </w:r>
      <w:r w:rsidR="00121B01" w:rsidRPr="007C743D">
        <w:rPr>
          <w:rFonts w:ascii="Times New Roman" w:hAnsi="Times New Roman" w:cs="Times New Roman"/>
          <w:sz w:val="28"/>
          <w:szCs w:val="28"/>
        </w:rPr>
        <w:t xml:space="preserve"> проекта </w:t>
      </w:r>
      <w:r>
        <w:rPr>
          <w:rFonts w:ascii="Times New Roman" w:hAnsi="Times New Roman" w:cs="Times New Roman"/>
          <w:sz w:val="28"/>
          <w:szCs w:val="28"/>
        </w:rPr>
        <w:t>решения о бюджете</w:t>
      </w:r>
      <w:r w:rsidR="00121B01" w:rsidRPr="007C743D">
        <w:rPr>
          <w:rFonts w:ascii="Times New Roman" w:hAnsi="Times New Roman" w:cs="Times New Roman"/>
          <w:sz w:val="28"/>
          <w:szCs w:val="28"/>
        </w:rPr>
        <w:t xml:space="preserve"> </w:t>
      </w:r>
      <w:r>
        <w:rPr>
          <w:rFonts w:ascii="Times New Roman" w:hAnsi="Times New Roman" w:cs="Times New Roman"/>
          <w:sz w:val="28"/>
          <w:szCs w:val="28"/>
        </w:rPr>
        <w:t>поселения</w:t>
      </w:r>
      <w:r w:rsidR="00121B01" w:rsidRPr="007C743D">
        <w:rPr>
          <w:rFonts w:ascii="Times New Roman" w:hAnsi="Times New Roman" w:cs="Times New Roman"/>
          <w:sz w:val="28"/>
          <w:szCs w:val="28"/>
        </w:rPr>
        <w:t xml:space="preserve"> на 20</w:t>
      </w:r>
      <w:r>
        <w:rPr>
          <w:rFonts w:ascii="Times New Roman" w:hAnsi="Times New Roman" w:cs="Times New Roman"/>
          <w:sz w:val="28"/>
          <w:szCs w:val="28"/>
        </w:rPr>
        <w:t>20</w:t>
      </w:r>
      <w:r w:rsidR="00121B01" w:rsidRPr="007C743D">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 xml:space="preserve">1 и </w:t>
      </w:r>
      <w:r w:rsidR="00121B01" w:rsidRPr="007C743D">
        <w:rPr>
          <w:rFonts w:ascii="Times New Roman" w:hAnsi="Times New Roman" w:cs="Times New Roman"/>
          <w:sz w:val="28"/>
          <w:szCs w:val="28"/>
        </w:rPr>
        <w:t>202</w:t>
      </w:r>
      <w:r>
        <w:rPr>
          <w:rFonts w:ascii="Times New Roman" w:hAnsi="Times New Roman" w:cs="Times New Roman"/>
          <w:sz w:val="28"/>
          <w:szCs w:val="28"/>
        </w:rPr>
        <w:t>2</w:t>
      </w:r>
      <w:r w:rsidR="00121B01" w:rsidRPr="007C743D">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Pr>
          <w:rFonts w:ascii="Times New Roman" w:hAnsi="Times New Roman" w:cs="Times New Roman"/>
          <w:sz w:val="28"/>
          <w:szCs w:val="28"/>
        </w:rPr>
        <w:t xml:space="preserve"> состава показателей бюджета;</w:t>
      </w:r>
    </w:p>
    <w:p w:rsidR="005100DF" w:rsidRPr="005100DF" w:rsidRDefault="005100DF" w:rsidP="005100DF">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w:t>
      </w:r>
      <w:r w:rsidR="007F3949">
        <w:rPr>
          <w:sz w:val="28"/>
          <w:szCs w:val="28"/>
        </w:rPr>
        <w:t xml:space="preserve">Кайдаковского сельского поселения </w:t>
      </w:r>
      <w:r w:rsidRPr="00A01F98">
        <w:rPr>
          <w:color w:val="000000"/>
          <w:sz w:val="28"/>
          <w:szCs w:val="28"/>
        </w:rPr>
        <w:t>требований Бюджетного кодекса Российской</w:t>
      </w:r>
      <w:r w:rsidRPr="00C53A70">
        <w:rPr>
          <w:color w:val="000000"/>
          <w:sz w:val="28"/>
          <w:szCs w:val="28"/>
        </w:rPr>
        <w:t xml:space="preserve"> Федерации (далее –БК РФ), Налогового кодекса Российской Федерации, Положения о бюджетном процессе в </w:t>
      </w:r>
      <w:r w:rsidR="007F3949">
        <w:rPr>
          <w:color w:val="000000"/>
          <w:sz w:val="28"/>
          <w:szCs w:val="28"/>
        </w:rPr>
        <w:t>Кайдаковском сельском поселении</w:t>
      </w:r>
      <w:r w:rsidRPr="00C53A70">
        <w:rPr>
          <w:color w:val="000000"/>
          <w:sz w:val="28"/>
          <w:szCs w:val="28"/>
        </w:rPr>
        <w:t xml:space="preserve"> Вяземского района Смоленской области, утвержденного решением Совета депутатов </w:t>
      </w:r>
      <w:r w:rsidR="007F3949">
        <w:rPr>
          <w:color w:val="000000"/>
          <w:sz w:val="28"/>
          <w:szCs w:val="28"/>
        </w:rPr>
        <w:t xml:space="preserve">Кайдаковского сельского </w:t>
      </w:r>
      <w:r w:rsidRPr="00C53A70">
        <w:rPr>
          <w:color w:val="000000"/>
          <w:sz w:val="28"/>
          <w:szCs w:val="28"/>
        </w:rPr>
        <w:t xml:space="preserve"> поселения Вяземского района Смоленской области от </w:t>
      </w:r>
      <w:r w:rsidR="007F3949">
        <w:rPr>
          <w:color w:val="000000"/>
          <w:sz w:val="28"/>
          <w:szCs w:val="28"/>
        </w:rPr>
        <w:t>10.11.2016 №25 (с изменениями)</w:t>
      </w:r>
      <w:r>
        <w:rPr>
          <w:color w:val="000000"/>
          <w:sz w:val="28"/>
          <w:szCs w:val="28"/>
        </w:rPr>
        <w:t xml:space="preserve">, при составлении проекта решения о бюджете </w:t>
      </w:r>
      <w:r w:rsidR="007F3949">
        <w:rPr>
          <w:color w:val="000000"/>
          <w:sz w:val="28"/>
          <w:szCs w:val="28"/>
        </w:rPr>
        <w:t xml:space="preserve">сельского </w:t>
      </w:r>
      <w:r>
        <w:rPr>
          <w:color w:val="000000"/>
          <w:sz w:val="28"/>
          <w:szCs w:val="28"/>
        </w:rPr>
        <w:t xml:space="preserve">поселения </w:t>
      </w:r>
      <w:r>
        <w:rPr>
          <w:sz w:val="28"/>
          <w:szCs w:val="28"/>
        </w:rPr>
        <w:t>на 2020</w:t>
      </w:r>
      <w:r w:rsidRPr="00A01F98">
        <w:rPr>
          <w:sz w:val="28"/>
          <w:szCs w:val="28"/>
        </w:rPr>
        <w:t xml:space="preserve"> год и плановый период 202</w:t>
      </w:r>
      <w:r>
        <w:rPr>
          <w:sz w:val="28"/>
          <w:szCs w:val="28"/>
        </w:rPr>
        <w:t>1</w:t>
      </w:r>
      <w:r w:rsidRPr="00A01F98">
        <w:rPr>
          <w:sz w:val="28"/>
          <w:szCs w:val="28"/>
        </w:rPr>
        <w:t xml:space="preserve"> и 202</w:t>
      </w:r>
      <w:r>
        <w:rPr>
          <w:sz w:val="28"/>
          <w:szCs w:val="28"/>
        </w:rPr>
        <w:t>2</w:t>
      </w:r>
      <w:r w:rsidRPr="00A01F98">
        <w:rPr>
          <w:sz w:val="28"/>
          <w:szCs w:val="28"/>
        </w:rPr>
        <w:t> годов</w:t>
      </w:r>
      <w:r>
        <w:rPr>
          <w:color w:val="000000"/>
          <w:sz w:val="28"/>
          <w:szCs w:val="28"/>
        </w:rPr>
        <w:t>.</w:t>
      </w:r>
    </w:p>
    <w:p w:rsidR="005100DF" w:rsidRDefault="005100DF" w:rsidP="005100DF">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lastRenderedPageBreak/>
        <w:t xml:space="preserve">Заключение на проект решения Совета депутатов </w:t>
      </w:r>
      <w:r w:rsidR="007F3949">
        <w:rPr>
          <w:rFonts w:ascii="Times New Roman" w:hAnsi="Times New Roman" w:cs="Times New Roman"/>
          <w:sz w:val="28"/>
          <w:szCs w:val="28"/>
        </w:rPr>
        <w:t xml:space="preserve">Кайдаковского сельского </w:t>
      </w:r>
      <w:r w:rsidRPr="005100DF">
        <w:rPr>
          <w:rFonts w:ascii="Times New Roman" w:hAnsi="Times New Roman" w:cs="Times New Roman"/>
          <w:sz w:val="28"/>
          <w:szCs w:val="28"/>
        </w:rPr>
        <w:t xml:space="preserve">поселения Вяземского района Смоленской области «О бюджете </w:t>
      </w:r>
      <w:r w:rsidR="007F3949">
        <w:rPr>
          <w:rFonts w:ascii="Times New Roman" w:hAnsi="Times New Roman" w:cs="Times New Roman"/>
          <w:sz w:val="28"/>
          <w:szCs w:val="28"/>
        </w:rPr>
        <w:t>Кайдаковского сельского</w:t>
      </w:r>
      <w:r w:rsidRPr="005100DF">
        <w:rPr>
          <w:rFonts w:ascii="Times New Roman" w:hAnsi="Times New Roman" w:cs="Times New Roman"/>
          <w:sz w:val="28"/>
          <w:szCs w:val="28"/>
        </w:rPr>
        <w:t xml:space="preserve"> поселения Вяземского </w:t>
      </w:r>
      <w:r>
        <w:rPr>
          <w:rFonts w:ascii="Times New Roman" w:hAnsi="Times New Roman" w:cs="Times New Roman"/>
          <w:sz w:val="28"/>
          <w:szCs w:val="28"/>
        </w:rPr>
        <w:t>района Смоленской области на 2020</w:t>
      </w:r>
      <w:r w:rsidRPr="005100DF">
        <w:rPr>
          <w:rFonts w:ascii="Times New Roman" w:hAnsi="Times New Roman" w:cs="Times New Roman"/>
          <w:sz w:val="28"/>
          <w:szCs w:val="28"/>
        </w:rPr>
        <w:t xml:space="preserve"> год и плановый период </w:t>
      </w:r>
      <w:r w:rsidR="007F3949">
        <w:rPr>
          <w:rFonts w:ascii="Times New Roman" w:hAnsi="Times New Roman" w:cs="Times New Roman"/>
          <w:sz w:val="28"/>
          <w:szCs w:val="28"/>
        </w:rPr>
        <w:t xml:space="preserve">на </w:t>
      </w:r>
      <w:r w:rsidRPr="005100DF">
        <w:rPr>
          <w:rFonts w:ascii="Times New Roman" w:hAnsi="Times New Roman" w:cs="Times New Roman"/>
          <w:sz w:val="28"/>
          <w:szCs w:val="28"/>
        </w:rPr>
        <w:t>202</w:t>
      </w:r>
      <w:r>
        <w:rPr>
          <w:rFonts w:ascii="Times New Roman" w:hAnsi="Times New Roman" w:cs="Times New Roman"/>
          <w:sz w:val="28"/>
          <w:szCs w:val="28"/>
        </w:rPr>
        <w:t>1</w:t>
      </w:r>
      <w:r w:rsidRPr="005100DF">
        <w:rPr>
          <w:rFonts w:ascii="Times New Roman" w:hAnsi="Times New Roman" w:cs="Times New Roman"/>
          <w:sz w:val="28"/>
          <w:szCs w:val="28"/>
        </w:rPr>
        <w:t xml:space="preserve"> и 202</w:t>
      </w:r>
      <w:r>
        <w:rPr>
          <w:rFonts w:ascii="Times New Roman" w:hAnsi="Times New Roman" w:cs="Times New Roman"/>
          <w:sz w:val="28"/>
          <w:szCs w:val="28"/>
        </w:rPr>
        <w:t>2</w:t>
      </w:r>
      <w:r w:rsidRPr="005100DF">
        <w:rPr>
          <w:rFonts w:ascii="Times New Roman" w:hAnsi="Times New Roman" w:cs="Times New Roman"/>
          <w:sz w:val="28"/>
          <w:szCs w:val="28"/>
        </w:rPr>
        <w:t xml:space="preserve"> год</w:t>
      </w:r>
      <w:r w:rsidR="007F3949">
        <w:rPr>
          <w:rFonts w:ascii="Times New Roman" w:hAnsi="Times New Roman" w:cs="Times New Roman"/>
          <w:sz w:val="28"/>
          <w:szCs w:val="28"/>
        </w:rPr>
        <w:t>ы</w:t>
      </w:r>
      <w:r w:rsidRPr="005100DF">
        <w:rPr>
          <w:rFonts w:ascii="Times New Roman" w:hAnsi="Times New Roman" w:cs="Times New Roman"/>
          <w:sz w:val="28"/>
          <w:szCs w:val="28"/>
        </w:rPr>
        <w:t xml:space="preserve">» (далее по тексту – проект решения о бюджете </w:t>
      </w:r>
      <w:r w:rsidR="007F3949">
        <w:rPr>
          <w:rFonts w:ascii="Times New Roman" w:hAnsi="Times New Roman" w:cs="Times New Roman"/>
          <w:sz w:val="28"/>
          <w:szCs w:val="28"/>
        </w:rPr>
        <w:t>Кайдаковского сельского поселения</w:t>
      </w:r>
      <w:r w:rsidRPr="005100DF">
        <w:rPr>
          <w:rFonts w:ascii="Times New Roman" w:hAnsi="Times New Roman" w:cs="Times New Roman"/>
          <w:sz w:val="28"/>
          <w:szCs w:val="28"/>
        </w:rPr>
        <w:t>) подготовлено аудитором Контрольно-ревизионной комиссии муниципального образования «Вяземский район» Смоленской области Н.С. Смирновой</w:t>
      </w:r>
      <w:r>
        <w:rPr>
          <w:rFonts w:ascii="Times New Roman" w:hAnsi="Times New Roman" w:cs="Times New Roman"/>
          <w:sz w:val="28"/>
          <w:szCs w:val="28"/>
        </w:rPr>
        <w:t>, с соблюдением требований:</w:t>
      </w:r>
    </w:p>
    <w:p w:rsidR="002252A2" w:rsidRPr="005100DF" w:rsidRDefault="0073760D" w:rsidP="005100DF">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Бюджетн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кодекс</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Российской Федерации</w:t>
      </w:r>
      <w:r w:rsidR="00E82D93">
        <w:rPr>
          <w:rFonts w:ascii="Times New Roman" w:hAnsi="Times New Roman" w:cs="Times New Roman"/>
          <w:sz w:val="28"/>
          <w:szCs w:val="28"/>
        </w:rPr>
        <w:t xml:space="preserve"> (далее – БК РФ)</w:t>
      </w:r>
      <w:r w:rsidRPr="005100DF">
        <w:rPr>
          <w:rFonts w:ascii="Times New Roman" w:hAnsi="Times New Roman" w:cs="Times New Roman"/>
          <w:sz w:val="28"/>
          <w:szCs w:val="28"/>
        </w:rPr>
        <w:t>;</w:t>
      </w:r>
    </w:p>
    <w:p w:rsidR="002252A2" w:rsidRPr="005100DF" w:rsidRDefault="002252A2" w:rsidP="005100DF">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Федеральн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Default="00EE2368" w:rsidP="009B40A0">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5100DF" w:rsidRPr="005100DF">
        <w:rPr>
          <w:rFonts w:ascii="Times New Roman" w:hAnsi="Times New Roman" w:cs="Times New Roman"/>
          <w:sz w:val="28"/>
          <w:szCs w:val="28"/>
        </w:rPr>
        <w:t>Федеральн</w:t>
      </w:r>
      <w:r w:rsidR="005100DF">
        <w:rPr>
          <w:rFonts w:ascii="Times New Roman" w:hAnsi="Times New Roman" w:cs="Times New Roman"/>
          <w:sz w:val="28"/>
          <w:szCs w:val="28"/>
        </w:rPr>
        <w:t>ого</w:t>
      </w:r>
      <w:r w:rsidR="005100DF"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005100DF" w:rsidRPr="005100DF">
        <w:rPr>
          <w:rFonts w:ascii="Times New Roman" w:hAnsi="Times New Roman" w:cs="Times New Roman"/>
          <w:sz w:val="28"/>
          <w:szCs w:val="28"/>
        </w:rPr>
        <w:t xml:space="preserve"> </w:t>
      </w:r>
      <w:r w:rsidRPr="005100DF">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5100DF" w:rsidRDefault="009B40A0" w:rsidP="005100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4A3F">
        <w:rPr>
          <w:rFonts w:ascii="Times New Roman" w:hAnsi="Times New Roman"/>
          <w:sz w:val="28"/>
          <w:szCs w:val="28"/>
        </w:rPr>
        <w:t xml:space="preserve">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7F3949">
        <w:rPr>
          <w:rFonts w:ascii="Times New Roman" w:hAnsi="Times New Roman"/>
          <w:sz w:val="28"/>
          <w:szCs w:val="28"/>
        </w:rPr>
        <w:t>Кайдаковского сельского</w:t>
      </w:r>
      <w:r w:rsidRPr="00594A3F">
        <w:rPr>
          <w:rFonts w:ascii="Times New Roman" w:hAnsi="Times New Roman"/>
          <w:sz w:val="28"/>
          <w:szCs w:val="28"/>
        </w:rPr>
        <w:t xml:space="preserve"> поселения Вяземского района Смоленской области по осуществлению внешнего муниципального </w:t>
      </w:r>
      <w:r>
        <w:rPr>
          <w:rFonts w:ascii="Times New Roman" w:hAnsi="Times New Roman"/>
          <w:sz w:val="28"/>
          <w:szCs w:val="28"/>
        </w:rPr>
        <w:t>контроля от 31.05.2012 №</w:t>
      </w:r>
      <w:r w:rsidR="007F3949">
        <w:rPr>
          <w:rFonts w:ascii="Times New Roman" w:hAnsi="Times New Roman"/>
          <w:sz w:val="28"/>
          <w:szCs w:val="28"/>
        </w:rPr>
        <w:t>9</w:t>
      </w:r>
      <w:r>
        <w:rPr>
          <w:rFonts w:ascii="Times New Roman" w:hAnsi="Times New Roman"/>
          <w:sz w:val="28"/>
          <w:szCs w:val="28"/>
        </w:rPr>
        <w:t>;</w:t>
      </w:r>
    </w:p>
    <w:p w:rsidR="0073760D" w:rsidRPr="005100DF" w:rsidRDefault="00EE2368" w:rsidP="009B40A0">
      <w:pPr>
        <w:pStyle w:val="a3"/>
        <w:ind w:firstLine="709"/>
        <w:jc w:val="both"/>
        <w:rPr>
          <w:rFonts w:ascii="Times New Roman" w:hAnsi="Times New Roman" w:cs="Times New Roman"/>
          <w:b/>
          <w:sz w:val="28"/>
          <w:szCs w:val="28"/>
        </w:rPr>
      </w:pPr>
      <w:r w:rsidRPr="005100DF">
        <w:rPr>
          <w:rFonts w:ascii="Times New Roman" w:hAnsi="Times New Roman" w:cs="Times New Roman"/>
          <w:sz w:val="28"/>
          <w:szCs w:val="28"/>
        </w:rPr>
        <w:t xml:space="preserve">- </w:t>
      </w:r>
      <w:r w:rsidR="0073760D" w:rsidRPr="005100DF">
        <w:rPr>
          <w:rFonts w:ascii="Times New Roman" w:hAnsi="Times New Roman" w:cs="Times New Roman"/>
          <w:sz w:val="28"/>
          <w:szCs w:val="28"/>
        </w:rPr>
        <w:t>Положени</w:t>
      </w:r>
      <w:r w:rsidR="005100DF">
        <w:rPr>
          <w:rFonts w:ascii="Times New Roman" w:hAnsi="Times New Roman" w:cs="Times New Roman"/>
          <w:sz w:val="28"/>
          <w:szCs w:val="28"/>
        </w:rPr>
        <w:t>я</w:t>
      </w:r>
      <w:r w:rsidR="0073760D" w:rsidRPr="005100DF">
        <w:rPr>
          <w:rFonts w:ascii="Times New Roman" w:hAnsi="Times New Roman" w:cs="Times New Roman"/>
          <w:sz w:val="28"/>
          <w:szCs w:val="28"/>
        </w:rPr>
        <w:t xml:space="preserve"> о бюджетном процессе в </w:t>
      </w:r>
      <w:r w:rsidR="007F3949">
        <w:rPr>
          <w:rFonts w:ascii="Times New Roman" w:hAnsi="Times New Roman" w:cs="Times New Roman"/>
          <w:sz w:val="28"/>
          <w:szCs w:val="28"/>
        </w:rPr>
        <w:t xml:space="preserve">Кайдаковском сельском </w:t>
      </w:r>
      <w:r w:rsidR="0073760D" w:rsidRPr="009B40A0">
        <w:rPr>
          <w:rFonts w:ascii="Times New Roman" w:hAnsi="Times New Roman" w:cs="Times New Roman"/>
          <w:sz w:val="28"/>
          <w:szCs w:val="28"/>
        </w:rPr>
        <w:t>поселени</w:t>
      </w:r>
      <w:r w:rsidR="007F3949">
        <w:rPr>
          <w:rFonts w:ascii="Times New Roman" w:hAnsi="Times New Roman" w:cs="Times New Roman"/>
          <w:sz w:val="28"/>
          <w:szCs w:val="28"/>
        </w:rPr>
        <w:t>и</w:t>
      </w:r>
      <w:r w:rsidR="0073760D" w:rsidRPr="009B40A0">
        <w:rPr>
          <w:rFonts w:ascii="Times New Roman" w:hAnsi="Times New Roman" w:cs="Times New Roman"/>
          <w:sz w:val="28"/>
          <w:szCs w:val="28"/>
        </w:rPr>
        <w:t xml:space="preserve"> Вяземского района Смоленской области</w:t>
      </w:r>
      <w:r w:rsidR="005100DF" w:rsidRPr="009B40A0">
        <w:rPr>
          <w:rFonts w:ascii="Times New Roman" w:hAnsi="Times New Roman" w:cs="Times New Roman"/>
          <w:sz w:val="28"/>
          <w:szCs w:val="28"/>
        </w:rPr>
        <w:t xml:space="preserve">, утвержденного решением Совета депутатов </w:t>
      </w:r>
      <w:r w:rsidR="00924CF1">
        <w:rPr>
          <w:rFonts w:ascii="Times New Roman" w:hAnsi="Times New Roman" w:cs="Times New Roman"/>
          <w:sz w:val="28"/>
          <w:szCs w:val="28"/>
        </w:rPr>
        <w:t>Кайдаковского сельского</w:t>
      </w:r>
      <w:r w:rsidR="005100DF" w:rsidRPr="009B40A0">
        <w:rPr>
          <w:rFonts w:ascii="Times New Roman" w:hAnsi="Times New Roman" w:cs="Times New Roman"/>
          <w:sz w:val="28"/>
          <w:szCs w:val="28"/>
        </w:rPr>
        <w:t xml:space="preserve"> поселения Вяземского района Смоленской области от </w:t>
      </w:r>
      <w:r w:rsidR="00924CF1">
        <w:rPr>
          <w:rFonts w:ascii="Times New Roman" w:hAnsi="Times New Roman" w:cs="Times New Roman"/>
          <w:sz w:val="28"/>
          <w:szCs w:val="28"/>
        </w:rPr>
        <w:t>10.11.2016 №25</w:t>
      </w:r>
      <w:r w:rsidR="009B40A0" w:rsidRPr="009B40A0">
        <w:rPr>
          <w:rFonts w:ascii="Times New Roman" w:hAnsi="Times New Roman" w:cs="Times New Roman"/>
          <w:sz w:val="28"/>
          <w:szCs w:val="28"/>
        </w:rPr>
        <w:t xml:space="preserve"> </w:t>
      </w:r>
      <w:r w:rsidR="00924CF1">
        <w:rPr>
          <w:rFonts w:ascii="Times New Roman" w:hAnsi="Times New Roman" w:cs="Times New Roman"/>
          <w:sz w:val="28"/>
          <w:szCs w:val="28"/>
        </w:rPr>
        <w:t xml:space="preserve">(с изменениями) </w:t>
      </w:r>
      <w:r w:rsidR="009B40A0" w:rsidRPr="009B40A0">
        <w:rPr>
          <w:rFonts w:ascii="Times New Roman" w:hAnsi="Times New Roman" w:cs="Times New Roman"/>
          <w:color w:val="000000"/>
          <w:sz w:val="28"/>
          <w:szCs w:val="28"/>
        </w:rPr>
        <w:t>(далее – Положение о бюджетном процессе)</w:t>
      </w:r>
      <w:r w:rsidR="005100DF" w:rsidRPr="009B40A0">
        <w:rPr>
          <w:rFonts w:ascii="Times New Roman" w:hAnsi="Times New Roman" w:cs="Times New Roman"/>
          <w:sz w:val="28"/>
          <w:szCs w:val="28"/>
        </w:rPr>
        <w:t>.</w:t>
      </w:r>
    </w:p>
    <w:p w:rsidR="008923C5" w:rsidRDefault="007D63EA" w:rsidP="008923C5">
      <w:pPr>
        <w:pStyle w:val="a3"/>
        <w:ind w:firstLine="709"/>
        <w:jc w:val="both"/>
        <w:rPr>
          <w:rFonts w:ascii="Times New Roman" w:hAnsi="Times New Roman" w:cs="Times New Roman"/>
          <w:sz w:val="28"/>
          <w:szCs w:val="28"/>
        </w:rPr>
      </w:pPr>
      <w:r w:rsidRPr="008923C5">
        <w:rPr>
          <w:rFonts w:ascii="Times New Roman" w:hAnsi="Times New Roman" w:cs="Times New Roman"/>
          <w:b/>
          <w:sz w:val="28"/>
          <w:szCs w:val="28"/>
        </w:rPr>
        <w:t xml:space="preserve">Предмет экспертно-аналитического мероприятия: </w:t>
      </w:r>
      <w:r w:rsidR="005E5527" w:rsidRPr="008923C5">
        <w:rPr>
          <w:rFonts w:ascii="Times New Roman" w:hAnsi="Times New Roman" w:cs="Times New Roman"/>
          <w:sz w:val="28"/>
          <w:szCs w:val="28"/>
        </w:rPr>
        <w:t xml:space="preserve">проект решения </w:t>
      </w:r>
      <w:r w:rsidR="00924CF1">
        <w:rPr>
          <w:rFonts w:ascii="Times New Roman" w:hAnsi="Times New Roman" w:cs="Times New Roman"/>
          <w:sz w:val="28"/>
          <w:szCs w:val="28"/>
        </w:rPr>
        <w:t>Кайдаковского сельского</w:t>
      </w:r>
      <w:r w:rsidR="005E5527" w:rsidRPr="008923C5">
        <w:rPr>
          <w:rFonts w:ascii="Times New Roman" w:hAnsi="Times New Roman" w:cs="Times New Roman"/>
          <w:sz w:val="28"/>
          <w:szCs w:val="28"/>
        </w:rPr>
        <w:t xml:space="preserve"> поселения Вяземского района Смоленской области «О бюджете </w:t>
      </w:r>
      <w:r w:rsidR="00924CF1">
        <w:rPr>
          <w:rFonts w:ascii="Times New Roman" w:hAnsi="Times New Roman" w:cs="Times New Roman"/>
          <w:sz w:val="28"/>
          <w:szCs w:val="28"/>
        </w:rPr>
        <w:t>Кайдаковского сельского</w:t>
      </w:r>
      <w:r w:rsidR="005E5527" w:rsidRPr="008923C5">
        <w:rPr>
          <w:rFonts w:ascii="Times New Roman" w:hAnsi="Times New Roman" w:cs="Times New Roman"/>
          <w:sz w:val="28"/>
          <w:szCs w:val="28"/>
        </w:rPr>
        <w:t xml:space="preserve"> поселения Вяземского района Смоленской области на 20</w:t>
      </w:r>
      <w:r w:rsidR="009B40A0" w:rsidRPr="008923C5">
        <w:rPr>
          <w:rFonts w:ascii="Times New Roman" w:hAnsi="Times New Roman" w:cs="Times New Roman"/>
          <w:sz w:val="28"/>
          <w:szCs w:val="28"/>
        </w:rPr>
        <w:t>20</w:t>
      </w:r>
      <w:r w:rsidR="005E5527" w:rsidRPr="008923C5">
        <w:rPr>
          <w:rFonts w:ascii="Times New Roman" w:hAnsi="Times New Roman" w:cs="Times New Roman"/>
          <w:sz w:val="28"/>
          <w:szCs w:val="28"/>
        </w:rPr>
        <w:t xml:space="preserve"> год и плановый период </w:t>
      </w:r>
      <w:r w:rsidR="00F9162A">
        <w:rPr>
          <w:rFonts w:ascii="Times New Roman" w:hAnsi="Times New Roman" w:cs="Times New Roman"/>
          <w:sz w:val="28"/>
          <w:szCs w:val="28"/>
        </w:rPr>
        <w:t xml:space="preserve">на </w:t>
      </w:r>
      <w:r w:rsidR="005E5527" w:rsidRPr="008923C5">
        <w:rPr>
          <w:rFonts w:ascii="Times New Roman" w:hAnsi="Times New Roman" w:cs="Times New Roman"/>
          <w:sz w:val="28"/>
          <w:szCs w:val="28"/>
        </w:rPr>
        <w:t>202</w:t>
      </w:r>
      <w:r w:rsidR="009B40A0" w:rsidRPr="008923C5">
        <w:rPr>
          <w:rFonts w:ascii="Times New Roman" w:hAnsi="Times New Roman" w:cs="Times New Roman"/>
          <w:sz w:val="28"/>
          <w:szCs w:val="28"/>
        </w:rPr>
        <w:t>1</w:t>
      </w:r>
      <w:r w:rsidR="005E5527" w:rsidRPr="008923C5">
        <w:rPr>
          <w:rFonts w:ascii="Times New Roman" w:hAnsi="Times New Roman" w:cs="Times New Roman"/>
          <w:sz w:val="28"/>
          <w:szCs w:val="28"/>
        </w:rPr>
        <w:t xml:space="preserve"> и 202</w:t>
      </w:r>
      <w:r w:rsidR="009B40A0" w:rsidRPr="008923C5">
        <w:rPr>
          <w:rFonts w:ascii="Times New Roman" w:hAnsi="Times New Roman" w:cs="Times New Roman"/>
          <w:sz w:val="28"/>
          <w:szCs w:val="28"/>
        </w:rPr>
        <w:t>2</w:t>
      </w:r>
      <w:r w:rsidR="005E5527" w:rsidRPr="008923C5">
        <w:rPr>
          <w:rFonts w:ascii="Times New Roman" w:hAnsi="Times New Roman" w:cs="Times New Roman"/>
          <w:sz w:val="28"/>
          <w:szCs w:val="28"/>
        </w:rPr>
        <w:t xml:space="preserve"> год</w:t>
      </w:r>
      <w:r w:rsidR="00F9162A">
        <w:rPr>
          <w:rFonts w:ascii="Times New Roman" w:hAnsi="Times New Roman" w:cs="Times New Roman"/>
          <w:sz w:val="28"/>
          <w:szCs w:val="28"/>
        </w:rPr>
        <w:t>ы</w:t>
      </w:r>
      <w:r w:rsidR="005E5527" w:rsidRPr="008923C5">
        <w:rPr>
          <w:rFonts w:ascii="Times New Roman" w:hAnsi="Times New Roman" w:cs="Times New Roman"/>
          <w:sz w:val="28"/>
          <w:szCs w:val="28"/>
        </w:rPr>
        <w:t>»</w:t>
      </w:r>
      <w:r w:rsidR="006F6420">
        <w:rPr>
          <w:rFonts w:ascii="Times New Roman" w:hAnsi="Times New Roman" w:cs="Times New Roman"/>
          <w:sz w:val="28"/>
          <w:szCs w:val="28"/>
        </w:rPr>
        <w:t xml:space="preserve"> (далее – проект </w:t>
      </w:r>
      <w:r w:rsidR="00FB12D3">
        <w:rPr>
          <w:rFonts w:ascii="Times New Roman" w:hAnsi="Times New Roman" w:cs="Times New Roman"/>
          <w:sz w:val="28"/>
          <w:szCs w:val="28"/>
        </w:rPr>
        <w:t>решения о бюдж</w:t>
      </w:r>
      <w:r w:rsidR="006F6420">
        <w:rPr>
          <w:rFonts w:ascii="Times New Roman" w:hAnsi="Times New Roman" w:cs="Times New Roman"/>
          <w:sz w:val="28"/>
          <w:szCs w:val="28"/>
        </w:rPr>
        <w:t>ете)</w:t>
      </w:r>
      <w:r w:rsidR="005E5527" w:rsidRPr="008923C5">
        <w:rPr>
          <w:rFonts w:ascii="Times New Roman" w:hAnsi="Times New Roman" w:cs="Times New Roman"/>
          <w:sz w:val="28"/>
          <w:szCs w:val="28"/>
        </w:rPr>
        <w:t>.</w:t>
      </w:r>
    </w:p>
    <w:p w:rsidR="00C86110" w:rsidRDefault="00F9162A" w:rsidP="00C861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пункта 1 статьи </w:t>
      </w:r>
      <w:r w:rsidR="00FB12D3" w:rsidRPr="00C86110">
        <w:rPr>
          <w:rFonts w:ascii="Times New Roman" w:hAnsi="Times New Roman" w:cs="Times New Roman"/>
          <w:sz w:val="28"/>
          <w:szCs w:val="28"/>
        </w:rPr>
        <w:t xml:space="preserve">5 Положения о бюджетном процессе проект решения о бюджете направлен Главой муниципального образования </w:t>
      </w:r>
      <w:r>
        <w:rPr>
          <w:rFonts w:ascii="Times New Roman" w:hAnsi="Times New Roman" w:cs="Times New Roman"/>
          <w:sz w:val="28"/>
          <w:szCs w:val="28"/>
        </w:rPr>
        <w:t>Кайдаковского сельского</w:t>
      </w:r>
      <w:r w:rsidR="00FB12D3" w:rsidRPr="00C86110">
        <w:rPr>
          <w:rFonts w:ascii="Times New Roman" w:hAnsi="Times New Roman" w:cs="Times New Roman"/>
          <w:sz w:val="28"/>
          <w:szCs w:val="28"/>
        </w:rPr>
        <w:t xml:space="preserve"> поселения Вяземского района </w:t>
      </w:r>
      <w:r w:rsidR="00FB12D3" w:rsidRPr="008754CE">
        <w:rPr>
          <w:rFonts w:ascii="Times New Roman" w:hAnsi="Times New Roman" w:cs="Times New Roman"/>
          <w:sz w:val="28"/>
          <w:szCs w:val="28"/>
        </w:rPr>
        <w:t xml:space="preserve">Смоленской области в Контрольно-ревизионную комиссию для подготовки заключения </w:t>
      </w:r>
      <w:r>
        <w:rPr>
          <w:rFonts w:ascii="Times New Roman" w:hAnsi="Times New Roman" w:cs="Times New Roman"/>
          <w:sz w:val="28"/>
          <w:szCs w:val="28"/>
        </w:rPr>
        <w:t xml:space="preserve">о </w:t>
      </w:r>
      <w:r w:rsidR="00993FD8">
        <w:rPr>
          <w:rFonts w:ascii="Times New Roman" w:hAnsi="Times New Roman" w:cs="Times New Roman"/>
          <w:sz w:val="28"/>
          <w:szCs w:val="28"/>
        </w:rPr>
        <w:t>соответствии</w:t>
      </w:r>
      <w:r>
        <w:rPr>
          <w:rFonts w:ascii="Times New Roman" w:hAnsi="Times New Roman" w:cs="Times New Roman"/>
          <w:sz w:val="28"/>
          <w:szCs w:val="28"/>
        </w:rPr>
        <w:t xml:space="preserve"> проекта </w:t>
      </w:r>
      <w:r w:rsidR="00993FD8">
        <w:rPr>
          <w:rFonts w:ascii="Times New Roman" w:hAnsi="Times New Roman" w:cs="Times New Roman"/>
          <w:sz w:val="28"/>
          <w:szCs w:val="28"/>
        </w:rPr>
        <w:t>решения</w:t>
      </w:r>
      <w:r>
        <w:rPr>
          <w:rFonts w:ascii="Times New Roman" w:hAnsi="Times New Roman" w:cs="Times New Roman"/>
          <w:sz w:val="28"/>
          <w:szCs w:val="28"/>
        </w:rPr>
        <w:t xml:space="preserve"> о бюджете поселения требованиям бюджетного законодательства Российской Федерации</w:t>
      </w:r>
      <w:r w:rsidR="00993FD8">
        <w:rPr>
          <w:rFonts w:ascii="Times New Roman" w:hAnsi="Times New Roman" w:cs="Times New Roman"/>
          <w:sz w:val="28"/>
          <w:szCs w:val="28"/>
        </w:rPr>
        <w:t xml:space="preserve"> </w:t>
      </w:r>
      <w:r w:rsidR="00C86110" w:rsidRPr="008754CE">
        <w:rPr>
          <w:rFonts w:ascii="Times New Roman" w:hAnsi="Times New Roman" w:cs="Times New Roman"/>
          <w:sz w:val="28"/>
          <w:szCs w:val="28"/>
        </w:rPr>
        <w:t xml:space="preserve">(вх. от </w:t>
      </w:r>
      <w:r w:rsidR="008754CE" w:rsidRPr="008754CE">
        <w:rPr>
          <w:rFonts w:ascii="Times New Roman" w:hAnsi="Times New Roman" w:cs="Times New Roman"/>
          <w:sz w:val="28"/>
          <w:szCs w:val="28"/>
        </w:rPr>
        <w:t>1</w:t>
      </w:r>
      <w:r w:rsidR="00993FD8">
        <w:rPr>
          <w:rFonts w:ascii="Times New Roman" w:hAnsi="Times New Roman" w:cs="Times New Roman"/>
          <w:sz w:val="28"/>
          <w:szCs w:val="28"/>
        </w:rPr>
        <w:t>9</w:t>
      </w:r>
      <w:r w:rsidR="00C86110" w:rsidRPr="008754CE">
        <w:rPr>
          <w:rFonts w:ascii="Times New Roman" w:hAnsi="Times New Roman" w:cs="Times New Roman"/>
          <w:sz w:val="28"/>
          <w:szCs w:val="28"/>
        </w:rPr>
        <w:t>.11.2019</w:t>
      </w:r>
      <w:r w:rsidR="00FB12D3" w:rsidRPr="008754CE">
        <w:rPr>
          <w:rFonts w:ascii="Times New Roman" w:hAnsi="Times New Roman" w:cs="Times New Roman"/>
          <w:sz w:val="28"/>
          <w:szCs w:val="28"/>
        </w:rPr>
        <w:t xml:space="preserve"> №</w:t>
      </w:r>
      <w:r w:rsidR="008754CE" w:rsidRPr="008754CE">
        <w:rPr>
          <w:rFonts w:ascii="Times New Roman" w:hAnsi="Times New Roman" w:cs="Times New Roman"/>
          <w:sz w:val="28"/>
          <w:szCs w:val="28"/>
        </w:rPr>
        <w:t>34</w:t>
      </w:r>
      <w:r w:rsidR="00993FD8">
        <w:rPr>
          <w:rFonts w:ascii="Times New Roman" w:hAnsi="Times New Roman" w:cs="Times New Roman"/>
          <w:sz w:val="28"/>
          <w:szCs w:val="28"/>
        </w:rPr>
        <w:t>2</w:t>
      </w:r>
      <w:r w:rsidR="008754CE" w:rsidRPr="008754CE">
        <w:rPr>
          <w:rFonts w:ascii="Times New Roman" w:hAnsi="Times New Roman" w:cs="Times New Roman"/>
          <w:sz w:val="28"/>
          <w:szCs w:val="28"/>
        </w:rPr>
        <w:t>-</w:t>
      </w:r>
      <w:r w:rsidR="00993FD8">
        <w:rPr>
          <w:rFonts w:ascii="Times New Roman" w:hAnsi="Times New Roman" w:cs="Times New Roman"/>
          <w:sz w:val="28"/>
          <w:szCs w:val="28"/>
        </w:rPr>
        <w:t>С</w:t>
      </w:r>
      <w:r w:rsidR="00FB12D3" w:rsidRPr="008754CE">
        <w:rPr>
          <w:rFonts w:ascii="Times New Roman" w:hAnsi="Times New Roman" w:cs="Times New Roman"/>
          <w:sz w:val="28"/>
          <w:szCs w:val="28"/>
        </w:rPr>
        <w:t>).</w:t>
      </w:r>
    </w:p>
    <w:p w:rsidR="00A12E33" w:rsidRDefault="00A12E33" w:rsidP="00A12E33">
      <w:pPr>
        <w:pStyle w:val="a3"/>
        <w:ind w:firstLine="709"/>
        <w:jc w:val="both"/>
        <w:rPr>
          <w:rFonts w:ascii="Times New Roman" w:hAnsi="Times New Roman" w:cs="Times New Roman"/>
          <w:sz w:val="28"/>
          <w:szCs w:val="28"/>
        </w:rPr>
      </w:pP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 xml:space="preserve">комиссией проанализированы предоставленные </w:t>
      </w:r>
      <w:r w:rsidRPr="00C86110">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Кайдаковского сельского поселения </w:t>
      </w:r>
      <w:r w:rsidRPr="00C86110">
        <w:rPr>
          <w:rFonts w:ascii="Times New Roman" w:hAnsi="Times New Roman" w:cs="Times New Roman"/>
          <w:sz w:val="28"/>
          <w:szCs w:val="28"/>
        </w:rPr>
        <w:t>показатели проекта решения о бюджете, а также проверено наличие и</w:t>
      </w:r>
      <w:r>
        <w:rPr>
          <w:rFonts w:ascii="Times New Roman" w:hAnsi="Times New Roman" w:cs="Times New Roman"/>
          <w:sz w:val="28"/>
          <w:szCs w:val="28"/>
        </w:rPr>
        <w:t xml:space="preserve"> </w:t>
      </w:r>
      <w:r w:rsidRPr="00C86110">
        <w:rPr>
          <w:rFonts w:ascii="Times New Roman" w:hAnsi="Times New Roman" w:cs="Times New Roman"/>
          <w:sz w:val="28"/>
          <w:szCs w:val="28"/>
        </w:rPr>
        <w:t xml:space="preserve">оценено состояние нормативной и </w:t>
      </w:r>
      <w:r>
        <w:rPr>
          <w:rFonts w:ascii="Times New Roman" w:hAnsi="Times New Roman" w:cs="Times New Roman"/>
          <w:sz w:val="28"/>
          <w:szCs w:val="28"/>
        </w:rPr>
        <w:t xml:space="preserve">методической базы, регулирующей </w:t>
      </w:r>
      <w:r w:rsidRPr="00C86110">
        <w:rPr>
          <w:rFonts w:ascii="Times New Roman" w:hAnsi="Times New Roman" w:cs="Times New Roman"/>
          <w:sz w:val="28"/>
          <w:szCs w:val="28"/>
        </w:rPr>
        <w:t>порядок формирования проекта бюджета поселения.</w:t>
      </w:r>
    </w:p>
    <w:p w:rsidR="00A12E33" w:rsidRDefault="00A12E33" w:rsidP="00350596">
      <w:pPr>
        <w:pStyle w:val="a3"/>
        <w:ind w:firstLine="709"/>
        <w:jc w:val="both"/>
        <w:rPr>
          <w:rFonts w:ascii="Times New Roman" w:hAnsi="Times New Roman" w:cs="Times New Roman"/>
          <w:b/>
          <w:sz w:val="28"/>
          <w:szCs w:val="28"/>
        </w:rPr>
      </w:pPr>
    </w:p>
    <w:p w:rsidR="00A12E33" w:rsidRDefault="00A12E33" w:rsidP="00350596">
      <w:pPr>
        <w:pStyle w:val="a3"/>
        <w:ind w:firstLine="709"/>
        <w:jc w:val="both"/>
        <w:rPr>
          <w:rFonts w:ascii="Times New Roman" w:hAnsi="Times New Roman" w:cs="Times New Roman"/>
          <w:b/>
          <w:sz w:val="28"/>
          <w:szCs w:val="28"/>
        </w:rPr>
      </w:pPr>
    </w:p>
    <w:p w:rsidR="00180C81" w:rsidRDefault="00180C81" w:rsidP="00350596">
      <w:pPr>
        <w:pStyle w:val="a3"/>
        <w:numPr>
          <w:ilvl w:val="0"/>
          <w:numId w:val="1"/>
        </w:numPr>
        <w:tabs>
          <w:tab w:val="left" w:pos="426"/>
        </w:tabs>
        <w:ind w:left="0" w:firstLine="709"/>
        <w:jc w:val="both"/>
        <w:rPr>
          <w:rFonts w:ascii="Times New Roman" w:hAnsi="Times New Roman" w:cs="Times New Roman"/>
          <w:b/>
          <w:sz w:val="28"/>
          <w:szCs w:val="28"/>
        </w:rPr>
      </w:pPr>
      <w:r w:rsidRPr="00350596">
        <w:rPr>
          <w:rFonts w:ascii="Times New Roman" w:hAnsi="Times New Roman" w:cs="Times New Roman"/>
          <w:b/>
          <w:sz w:val="28"/>
          <w:szCs w:val="28"/>
        </w:rPr>
        <w:lastRenderedPageBreak/>
        <w:t>Проверка полноты и своевременности пред</w:t>
      </w:r>
      <w:r w:rsidR="000053DB">
        <w:rPr>
          <w:rFonts w:ascii="Times New Roman" w:hAnsi="Times New Roman" w:cs="Times New Roman"/>
          <w:b/>
          <w:sz w:val="28"/>
          <w:szCs w:val="28"/>
        </w:rPr>
        <w:t>о</w:t>
      </w:r>
      <w:r w:rsidRPr="00350596">
        <w:rPr>
          <w:rFonts w:ascii="Times New Roman" w:hAnsi="Times New Roman" w:cs="Times New Roman"/>
          <w:b/>
          <w:sz w:val="28"/>
          <w:szCs w:val="28"/>
        </w:rPr>
        <w:t xml:space="preserve">ставления Администрацией </w:t>
      </w:r>
      <w:r w:rsidR="000053DB">
        <w:rPr>
          <w:rFonts w:ascii="Times New Roman" w:hAnsi="Times New Roman" w:cs="Times New Roman"/>
          <w:b/>
          <w:sz w:val="28"/>
          <w:szCs w:val="28"/>
        </w:rPr>
        <w:t xml:space="preserve">Кайдаковского сельского поселения Вяземского района Смоленской области </w:t>
      </w:r>
      <w:r w:rsidRPr="00350596">
        <w:rPr>
          <w:rFonts w:ascii="Times New Roman" w:hAnsi="Times New Roman" w:cs="Times New Roman"/>
          <w:b/>
          <w:sz w:val="28"/>
          <w:szCs w:val="28"/>
        </w:rPr>
        <w:t xml:space="preserve">документов и материалов, установленных требованиями </w:t>
      </w:r>
      <w:r w:rsidR="00AE43D0" w:rsidRPr="00350596">
        <w:rPr>
          <w:rFonts w:ascii="Times New Roman" w:hAnsi="Times New Roman" w:cs="Times New Roman"/>
          <w:b/>
          <w:sz w:val="28"/>
          <w:szCs w:val="28"/>
        </w:rPr>
        <w:t>Б</w:t>
      </w:r>
      <w:r w:rsidRPr="00350596">
        <w:rPr>
          <w:rFonts w:ascii="Times New Roman" w:hAnsi="Times New Roman" w:cs="Times New Roman"/>
          <w:b/>
          <w:sz w:val="28"/>
          <w:szCs w:val="28"/>
        </w:rPr>
        <w:t>юджетного кодекса Российской Федерации</w:t>
      </w:r>
      <w:r w:rsidR="00AE43D0" w:rsidRPr="00350596">
        <w:rPr>
          <w:rFonts w:ascii="Times New Roman" w:hAnsi="Times New Roman" w:cs="Times New Roman"/>
          <w:b/>
          <w:sz w:val="28"/>
          <w:szCs w:val="28"/>
        </w:rPr>
        <w:t xml:space="preserve"> и Положения о бюджетном процессе в </w:t>
      </w:r>
      <w:r w:rsidR="000053DB">
        <w:rPr>
          <w:rFonts w:ascii="Times New Roman" w:hAnsi="Times New Roman" w:cs="Times New Roman"/>
          <w:b/>
          <w:sz w:val="28"/>
          <w:szCs w:val="28"/>
        </w:rPr>
        <w:t>Кайдаковском сельском поселении Вяземского района Смоленской области</w:t>
      </w:r>
    </w:p>
    <w:p w:rsidR="00A12E33" w:rsidRDefault="00A12E33" w:rsidP="00A12E33">
      <w:pPr>
        <w:pStyle w:val="a3"/>
        <w:tabs>
          <w:tab w:val="left" w:pos="426"/>
        </w:tabs>
        <w:ind w:left="709"/>
        <w:jc w:val="both"/>
        <w:rPr>
          <w:rFonts w:ascii="Times New Roman" w:hAnsi="Times New Roman" w:cs="Times New Roman"/>
          <w:b/>
          <w:sz w:val="28"/>
          <w:szCs w:val="28"/>
        </w:rPr>
      </w:pPr>
    </w:p>
    <w:p w:rsidR="00A12E33" w:rsidRDefault="00A12E33" w:rsidP="00A12E33">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 статьи</w:t>
      </w:r>
      <w:r w:rsidRPr="00B33C81">
        <w:rPr>
          <w:rFonts w:ascii="Times New Roman" w:hAnsi="Times New Roman" w:cs="Times New Roman"/>
          <w:sz w:val="28"/>
          <w:szCs w:val="28"/>
        </w:rPr>
        <w:t xml:space="preserve">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A12E33" w:rsidRPr="00B33C81" w:rsidRDefault="00A12E33" w:rsidP="00A12E33">
      <w:pPr>
        <w:pStyle w:val="a3"/>
        <w:ind w:firstLine="709"/>
        <w:jc w:val="both"/>
        <w:rPr>
          <w:rFonts w:ascii="Times New Roman" w:hAnsi="Times New Roman" w:cs="Times New Roman"/>
          <w:sz w:val="28"/>
          <w:szCs w:val="28"/>
        </w:rPr>
      </w:pPr>
      <w:r>
        <w:rPr>
          <w:rFonts w:ascii="Times New Roman" w:hAnsi="Times New Roman" w:cs="Times New Roman"/>
          <w:sz w:val="28"/>
          <w:szCs w:val="28"/>
        </w:rPr>
        <w:t>Аналогичные требования определены в пункте 2 статьи 1 Положения о бюджетном процессе: «для составления проекта бюджета поселения на очередной финансовый год и плановый период Администрация Кайдаковского сельского поселения Вяземского района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w:t>
      </w:r>
    </w:p>
    <w:p w:rsidR="00A12E33" w:rsidRDefault="00A12E33" w:rsidP="00A12E33">
      <w:pPr>
        <w:pStyle w:val="a3"/>
        <w:ind w:firstLine="709"/>
        <w:jc w:val="both"/>
        <w:rPr>
          <w:rFonts w:ascii="Times New Roman" w:hAnsi="Times New Roman" w:cs="Times New Roman"/>
          <w:sz w:val="28"/>
          <w:szCs w:val="28"/>
        </w:rPr>
      </w:pPr>
      <w:r w:rsidRPr="0003458F">
        <w:rPr>
          <w:rFonts w:ascii="Times New Roman" w:hAnsi="Times New Roman" w:cs="Times New Roman"/>
          <w:sz w:val="28"/>
          <w:szCs w:val="28"/>
        </w:rPr>
        <w:t>В нарушение пункта 3 статьи 184 БК РФ и пункта 2 статьи 1 Положения о бюджетном процессе в ходе проведения экспертно-аналитического мероприятия нормативный правовой акт, в котором определяются порядок и сроки осуществления мероприятий, связанных с составлением проекта бюджета Кайдаковского сельского поселения Вяземского района Смоленской области, подготовкой документов и материалов, обязательных для предоставления одновременно с проектом бюджета на очередной финансовый год и плановый период не предоставлен.</w:t>
      </w:r>
    </w:p>
    <w:p w:rsidR="00A12E33" w:rsidRPr="004E0B1C" w:rsidRDefault="00A12E33" w:rsidP="00A12E33">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w:t>
      </w:r>
      <w:r w:rsidRPr="004E0B1C">
        <w:rPr>
          <w:rFonts w:ascii="Times New Roman" w:hAnsi="Times New Roman" w:cs="Times New Roman"/>
          <w:sz w:val="28"/>
          <w:szCs w:val="28"/>
        </w:rPr>
        <w:t xml:space="preserve"> 187 БК РФ порядок рассмотрения проекта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12E33" w:rsidRPr="004E0B1C" w:rsidRDefault="00A12E33" w:rsidP="00A12E33">
      <w:pPr>
        <w:autoSpaceDE w:val="0"/>
        <w:autoSpaceDN w:val="0"/>
        <w:adjustRightInd w:val="0"/>
        <w:ind w:firstLine="709"/>
        <w:jc w:val="both"/>
        <w:rPr>
          <w:sz w:val="28"/>
          <w:szCs w:val="28"/>
        </w:rPr>
      </w:pPr>
      <w:r>
        <w:rPr>
          <w:sz w:val="28"/>
          <w:szCs w:val="28"/>
        </w:rPr>
        <w:t xml:space="preserve">На основании требований пункта </w:t>
      </w:r>
      <w:r w:rsidRPr="004E0B1C">
        <w:rPr>
          <w:sz w:val="28"/>
          <w:szCs w:val="28"/>
        </w:rPr>
        <w:t>1 ст</w:t>
      </w:r>
      <w:r>
        <w:rPr>
          <w:sz w:val="28"/>
          <w:szCs w:val="28"/>
        </w:rPr>
        <w:t>атьи</w:t>
      </w:r>
      <w:r w:rsidRPr="004E0B1C">
        <w:rPr>
          <w:sz w:val="28"/>
          <w:szCs w:val="28"/>
        </w:rPr>
        <w:t xml:space="preserve"> 187 БК РФ в Положении о бюджетном процессе предусмотрено:</w:t>
      </w:r>
    </w:p>
    <w:p w:rsidR="00A12E33" w:rsidRPr="004E0B1C" w:rsidRDefault="00A12E33" w:rsidP="00A12E33">
      <w:pPr>
        <w:autoSpaceDE w:val="0"/>
        <w:autoSpaceDN w:val="0"/>
        <w:adjustRightInd w:val="0"/>
        <w:ind w:firstLine="709"/>
        <w:jc w:val="both"/>
        <w:rPr>
          <w:sz w:val="28"/>
          <w:szCs w:val="28"/>
        </w:rPr>
      </w:pPr>
      <w:r w:rsidRPr="004E0B1C">
        <w:rPr>
          <w:sz w:val="28"/>
          <w:szCs w:val="28"/>
        </w:rPr>
        <w:t>- общие положения составления (утверждения) проекта бюджета поселения (статья 1 Положения о бюджетном процессе);</w:t>
      </w:r>
    </w:p>
    <w:p w:rsidR="00A12E33" w:rsidRPr="004E0B1C" w:rsidRDefault="00A12E33" w:rsidP="00A12E33">
      <w:pPr>
        <w:autoSpaceDE w:val="0"/>
        <w:autoSpaceDN w:val="0"/>
        <w:adjustRightInd w:val="0"/>
        <w:ind w:firstLine="709"/>
        <w:jc w:val="both"/>
        <w:rPr>
          <w:sz w:val="28"/>
          <w:szCs w:val="28"/>
        </w:rPr>
      </w:pPr>
      <w:r w:rsidRPr="004E0B1C">
        <w:rPr>
          <w:sz w:val="28"/>
          <w:szCs w:val="28"/>
        </w:rPr>
        <w:t xml:space="preserve">- состав показателей, представляемых для рассмотрения и утверждения в проекте </w:t>
      </w:r>
      <w:r>
        <w:rPr>
          <w:sz w:val="28"/>
          <w:szCs w:val="28"/>
        </w:rPr>
        <w:t xml:space="preserve">бюджета поселения </w:t>
      </w:r>
      <w:r w:rsidRPr="004E0B1C">
        <w:rPr>
          <w:sz w:val="28"/>
          <w:szCs w:val="28"/>
        </w:rPr>
        <w:t>(статья 2 Положения о бюджетном процессе);</w:t>
      </w:r>
    </w:p>
    <w:p w:rsidR="00A12E33" w:rsidRPr="004E0B1C" w:rsidRDefault="00A12E33" w:rsidP="00A12E33">
      <w:pPr>
        <w:autoSpaceDE w:val="0"/>
        <w:autoSpaceDN w:val="0"/>
        <w:adjustRightInd w:val="0"/>
        <w:ind w:firstLine="709"/>
        <w:jc w:val="both"/>
        <w:rPr>
          <w:sz w:val="28"/>
          <w:szCs w:val="28"/>
        </w:rPr>
      </w:pPr>
      <w:r w:rsidRPr="004E0B1C">
        <w:rPr>
          <w:sz w:val="28"/>
          <w:szCs w:val="28"/>
        </w:rPr>
        <w:t xml:space="preserve">- внесение проекта </w:t>
      </w:r>
      <w:r>
        <w:rPr>
          <w:sz w:val="28"/>
          <w:szCs w:val="28"/>
        </w:rPr>
        <w:t>бюджета поселения</w:t>
      </w:r>
      <w:r w:rsidRPr="004E0B1C">
        <w:rPr>
          <w:sz w:val="28"/>
          <w:szCs w:val="28"/>
        </w:rPr>
        <w:t xml:space="preserve"> на рассмотрение Совет</w:t>
      </w:r>
      <w:r>
        <w:rPr>
          <w:sz w:val="28"/>
          <w:szCs w:val="28"/>
        </w:rPr>
        <w:t>а</w:t>
      </w:r>
      <w:r w:rsidRPr="004E0B1C">
        <w:rPr>
          <w:sz w:val="28"/>
          <w:szCs w:val="28"/>
        </w:rPr>
        <w:t xml:space="preserve"> депутатов </w:t>
      </w:r>
      <w:r>
        <w:rPr>
          <w:sz w:val="28"/>
          <w:szCs w:val="28"/>
        </w:rPr>
        <w:t>Кайдаковского сельского</w:t>
      </w:r>
      <w:r w:rsidRPr="004E0B1C">
        <w:rPr>
          <w:sz w:val="28"/>
          <w:szCs w:val="28"/>
        </w:rPr>
        <w:t xml:space="preserve"> поселения Вяземского района Смоленской области (статья 3 Положения о бюджетном процессе).</w:t>
      </w:r>
    </w:p>
    <w:p w:rsidR="00A12E33" w:rsidRPr="004E0B1C" w:rsidRDefault="00A12E33" w:rsidP="00A12E33">
      <w:pPr>
        <w:autoSpaceDE w:val="0"/>
        <w:autoSpaceDN w:val="0"/>
        <w:adjustRightInd w:val="0"/>
        <w:ind w:firstLine="709"/>
        <w:jc w:val="both"/>
        <w:rPr>
          <w:sz w:val="28"/>
          <w:szCs w:val="28"/>
        </w:rPr>
      </w:pPr>
      <w:r w:rsidRPr="004E0B1C">
        <w:rPr>
          <w:sz w:val="28"/>
          <w:szCs w:val="28"/>
        </w:rPr>
        <w:t>В соответствии с требованиями:</w:t>
      </w:r>
    </w:p>
    <w:p w:rsidR="00A12E33" w:rsidRDefault="00A12E33" w:rsidP="00A12E33">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lastRenderedPageBreak/>
        <w:t>- пункта 4 статьи 169 БК РФ и п</w:t>
      </w:r>
      <w:r>
        <w:rPr>
          <w:rFonts w:ascii="Times New Roman" w:hAnsi="Times New Roman" w:cs="Times New Roman"/>
          <w:sz w:val="28"/>
          <w:szCs w:val="28"/>
        </w:rPr>
        <w:t xml:space="preserve">ункта 1 статьи 1 </w:t>
      </w:r>
      <w:r w:rsidRPr="008923C5">
        <w:rPr>
          <w:rFonts w:ascii="Times New Roman" w:hAnsi="Times New Roman" w:cs="Times New Roman"/>
          <w:sz w:val="28"/>
          <w:szCs w:val="28"/>
        </w:rPr>
        <w:t>Положения о бюджетном процессе проект бюджета составлен на три года</w:t>
      </w:r>
      <w:r>
        <w:rPr>
          <w:rFonts w:ascii="Times New Roman" w:hAnsi="Times New Roman" w:cs="Times New Roman"/>
          <w:sz w:val="28"/>
          <w:szCs w:val="28"/>
        </w:rPr>
        <w:t xml:space="preserve"> - очередной финансовый год (2020</w:t>
      </w:r>
      <w:r w:rsidRPr="008923C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8923C5">
        <w:rPr>
          <w:rFonts w:ascii="Times New Roman" w:hAnsi="Times New Roman" w:cs="Times New Roman"/>
          <w:sz w:val="28"/>
          <w:szCs w:val="28"/>
        </w:rPr>
        <w:t xml:space="preserve"> и 202</w:t>
      </w:r>
      <w:r>
        <w:rPr>
          <w:rFonts w:ascii="Times New Roman" w:hAnsi="Times New Roman" w:cs="Times New Roman"/>
          <w:sz w:val="28"/>
          <w:szCs w:val="28"/>
        </w:rPr>
        <w:t>2 годов);</w:t>
      </w:r>
    </w:p>
    <w:p w:rsidR="00A12E33" w:rsidRPr="0061233A" w:rsidRDefault="00A12E33" w:rsidP="00A12E3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3C5">
        <w:rPr>
          <w:rFonts w:ascii="Times New Roman" w:hAnsi="Times New Roman" w:cs="Times New Roman"/>
          <w:sz w:val="28"/>
          <w:szCs w:val="28"/>
        </w:rPr>
        <w:t>п</w:t>
      </w:r>
      <w:r>
        <w:rPr>
          <w:rFonts w:ascii="Times New Roman" w:hAnsi="Times New Roman" w:cs="Times New Roman"/>
          <w:sz w:val="28"/>
          <w:szCs w:val="28"/>
        </w:rPr>
        <w:t xml:space="preserve">ункта </w:t>
      </w:r>
      <w:r w:rsidRPr="008923C5">
        <w:rPr>
          <w:rFonts w:ascii="Times New Roman" w:hAnsi="Times New Roman" w:cs="Times New Roman"/>
          <w:sz w:val="28"/>
          <w:szCs w:val="28"/>
        </w:rPr>
        <w:t>4 ст</w:t>
      </w:r>
      <w:r>
        <w:rPr>
          <w:rFonts w:ascii="Times New Roman" w:hAnsi="Times New Roman" w:cs="Times New Roman"/>
          <w:sz w:val="28"/>
          <w:szCs w:val="28"/>
        </w:rPr>
        <w:t xml:space="preserve">атьи </w:t>
      </w:r>
      <w:r w:rsidRPr="008923C5">
        <w:rPr>
          <w:rFonts w:ascii="Times New Roman" w:hAnsi="Times New Roman" w:cs="Times New Roman"/>
          <w:sz w:val="28"/>
          <w:szCs w:val="28"/>
        </w:rPr>
        <w:t>184.1 БК РФ</w:t>
      </w:r>
      <w:r>
        <w:rPr>
          <w:rFonts w:ascii="Times New Roman" w:hAnsi="Times New Roman" w:cs="Times New Roman"/>
          <w:sz w:val="28"/>
          <w:szCs w:val="28"/>
        </w:rPr>
        <w:t xml:space="preserve"> и пункта 3 статьи 1</w:t>
      </w:r>
      <w:r w:rsidRPr="008923C5">
        <w:rPr>
          <w:rFonts w:ascii="Times New Roman" w:hAnsi="Times New Roman" w:cs="Times New Roman"/>
          <w:sz w:val="28"/>
          <w:szCs w:val="28"/>
        </w:rPr>
        <w:t xml:space="preserve"> Положения о бюджетном процессе </w:t>
      </w:r>
      <w:r>
        <w:rPr>
          <w:rFonts w:ascii="Times New Roman" w:hAnsi="Times New Roman" w:cs="Times New Roman"/>
          <w:sz w:val="28"/>
          <w:szCs w:val="28"/>
        </w:rPr>
        <w:t>проект</w:t>
      </w:r>
      <w:r w:rsidRPr="008923C5">
        <w:rPr>
          <w:rFonts w:ascii="Times New Roman" w:hAnsi="Times New Roman" w:cs="Times New Roman"/>
          <w:sz w:val="28"/>
          <w:szCs w:val="28"/>
        </w:rPr>
        <w:t xml:space="preserve"> решения </w:t>
      </w:r>
      <w:r>
        <w:rPr>
          <w:rFonts w:ascii="Times New Roman" w:hAnsi="Times New Roman" w:cs="Times New Roman"/>
          <w:sz w:val="28"/>
          <w:szCs w:val="28"/>
        </w:rPr>
        <w:t xml:space="preserve">о бюджете утверждается </w:t>
      </w:r>
      <w:r w:rsidRPr="008923C5">
        <w:rPr>
          <w:rFonts w:ascii="Times New Roman" w:hAnsi="Times New Roman" w:cs="Times New Roman"/>
          <w:sz w:val="28"/>
          <w:szCs w:val="28"/>
        </w:rPr>
        <w:t xml:space="preserve">путем </w:t>
      </w:r>
      <w:r w:rsidRPr="0061233A">
        <w:rPr>
          <w:rFonts w:ascii="Times New Roman" w:hAnsi="Times New Roman" w:cs="Times New Roman"/>
          <w:sz w:val="28"/>
          <w:szCs w:val="28"/>
        </w:rPr>
        <w:t xml:space="preserve">изменения параметров планового периода утвержденного бюджета </w:t>
      </w:r>
      <w:r>
        <w:rPr>
          <w:rFonts w:ascii="Times New Roman" w:hAnsi="Times New Roman" w:cs="Times New Roman"/>
          <w:sz w:val="28"/>
          <w:szCs w:val="28"/>
        </w:rPr>
        <w:t xml:space="preserve">поселения </w:t>
      </w:r>
      <w:r w:rsidRPr="0061233A">
        <w:rPr>
          <w:rFonts w:ascii="Times New Roman" w:hAnsi="Times New Roman" w:cs="Times New Roman"/>
          <w:sz w:val="28"/>
          <w:szCs w:val="28"/>
        </w:rPr>
        <w:t>и добавления к ним параметров второго года планового периода.</w:t>
      </w:r>
    </w:p>
    <w:p w:rsidR="00A12E33" w:rsidRPr="0061233A" w:rsidRDefault="00A12E33" w:rsidP="00A12E33">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 xml:space="preserve">пункта 2 статьи </w:t>
      </w:r>
      <w:r w:rsidRPr="0061233A">
        <w:rPr>
          <w:rFonts w:ascii="Times New Roman" w:hAnsi="Times New Roman" w:cs="Times New Roman"/>
          <w:sz w:val="28"/>
          <w:szCs w:val="28"/>
        </w:rPr>
        <w:t>172 БК РФ составление проектов бюджета основывается на:</w:t>
      </w:r>
    </w:p>
    <w:p w:rsidR="00A12E33" w:rsidRPr="0061233A" w:rsidRDefault="00A12E33" w:rsidP="00A12E33">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Pr>
          <w:rFonts w:ascii="Times New Roman" w:hAnsi="Times New Roman" w:cs="Times New Roman"/>
          <w:sz w:val="28"/>
          <w:szCs w:val="28"/>
        </w:rPr>
        <w:t>олитике) в Российской Федерации:</w:t>
      </w:r>
    </w:p>
    <w:p w:rsidR="00A12E33" w:rsidRDefault="00A12E33" w:rsidP="00A12E33">
      <w:pPr>
        <w:pStyle w:val="a3"/>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r w:rsidRPr="0061233A">
        <w:rPr>
          <w:rFonts w:ascii="Times New Roman" w:hAnsi="Times New Roman" w:cs="Times New Roman"/>
          <w:bCs/>
          <w:color w:val="333333"/>
          <w:sz w:val="28"/>
          <w:szCs w:val="28"/>
          <w:shd w:val="clear" w:color="auto" w:fill="FFFFFF"/>
        </w:rPr>
        <w:t>Послание Президента РФ Федеральн</w:t>
      </w:r>
      <w:r>
        <w:rPr>
          <w:rFonts w:ascii="Times New Roman" w:hAnsi="Times New Roman" w:cs="Times New Roman"/>
          <w:bCs/>
          <w:color w:val="333333"/>
          <w:sz w:val="28"/>
          <w:szCs w:val="28"/>
          <w:shd w:val="clear" w:color="auto" w:fill="FFFFFF"/>
        </w:rPr>
        <w:t>ому Собранию от 20.02.2019 года;</w:t>
      </w:r>
    </w:p>
    <w:p w:rsidR="00A12E33" w:rsidRPr="000E33A1" w:rsidRDefault="00A12E33" w:rsidP="00A12E33">
      <w:pPr>
        <w:pStyle w:val="a3"/>
        <w:ind w:firstLine="709"/>
        <w:jc w:val="both"/>
        <w:rPr>
          <w:rFonts w:ascii="Times New Roman" w:hAnsi="Times New Roman" w:cs="Times New Roman"/>
          <w:sz w:val="28"/>
          <w:szCs w:val="28"/>
        </w:rPr>
      </w:pPr>
      <w:r w:rsidRPr="000E33A1">
        <w:rPr>
          <w:rFonts w:ascii="Times New Roman" w:hAnsi="Times New Roman" w:cs="Times New Roman"/>
          <w:bCs/>
          <w:color w:val="333333"/>
          <w:sz w:val="28"/>
          <w:szCs w:val="28"/>
          <w:shd w:val="clear" w:color="auto" w:fill="FFFFFF"/>
        </w:rPr>
        <w:t xml:space="preserve">2) </w:t>
      </w:r>
      <w:r w:rsidRPr="000E33A1">
        <w:rPr>
          <w:rFonts w:ascii="Times New Roman" w:hAnsi="Times New Roman" w:cs="Times New Roman"/>
          <w:sz w:val="28"/>
          <w:szCs w:val="28"/>
        </w:rPr>
        <w:t>основных направлениях бюджетной и налоговой политики муниципальных образований:</w:t>
      </w:r>
    </w:p>
    <w:p w:rsidR="00A12E33" w:rsidRPr="0061233A" w:rsidRDefault="00A12E33" w:rsidP="00A12E33">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Основные направления бюджетной и налоговой политики Кайдаковского сельского поселения Вяземского района Смоленской области на 2020 год и плановый период 2021 и 2022 годов;</w:t>
      </w:r>
    </w:p>
    <w:p w:rsidR="00A12E33" w:rsidRDefault="00A12E33" w:rsidP="00A12E33">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3) прогнозе со</w:t>
      </w:r>
      <w:r>
        <w:rPr>
          <w:rFonts w:ascii="Times New Roman" w:hAnsi="Times New Roman" w:cs="Times New Roman"/>
          <w:sz w:val="28"/>
          <w:szCs w:val="28"/>
        </w:rPr>
        <w:t>циально-экономического развития:</w:t>
      </w:r>
    </w:p>
    <w:p w:rsidR="00A12E33" w:rsidRPr="0061233A" w:rsidRDefault="00A12E33" w:rsidP="00A12E33">
      <w:pPr>
        <w:pStyle w:val="a3"/>
        <w:ind w:firstLine="709"/>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Кайдаковского сельского поселения Вяземского района Смоленской области на 2020 год и плановый период на 2021 и 2022 годы;</w:t>
      </w:r>
    </w:p>
    <w:p w:rsidR="00A12E33" w:rsidRPr="000E33A1" w:rsidRDefault="00A12E33" w:rsidP="00A12E33">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 xml:space="preserve">4) муниципальных программах (проектах муниципальных программ), </w:t>
      </w:r>
      <w:r w:rsidRPr="000E33A1">
        <w:rPr>
          <w:rFonts w:ascii="Times New Roman" w:hAnsi="Times New Roman" w:cs="Times New Roman"/>
          <w:sz w:val="28"/>
          <w:szCs w:val="28"/>
        </w:rPr>
        <w:t>проектах изменений муниципальных программ:</w:t>
      </w:r>
    </w:p>
    <w:p w:rsidR="00A12E33" w:rsidRPr="000E33A1" w:rsidRDefault="00A12E33" w:rsidP="00A12E33">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предоставлены проекты 11 паспортов муниципальных программ.</w:t>
      </w:r>
    </w:p>
    <w:p w:rsidR="00A12E33" w:rsidRPr="00350596" w:rsidRDefault="00A12E33" w:rsidP="00A12E33">
      <w:pPr>
        <w:pStyle w:val="a3"/>
        <w:ind w:firstLine="709"/>
        <w:jc w:val="both"/>
        <w:rPr>
          <w:rFonts w:ascii="Times New Roman" w:hAnsi="Times New Roman" w:cs="Times New Roman"/>
          <w:b/>
          <w:sz w:val="28"/>
          <w:szCs w:val="28"/>
        </w:rPr>
      </w:pPr>
      <w:r w:rsidRPr="000E33A1">
        <w:rPr>
          <w:rFonts w:ascii="Times New Roman" w:hAnsi="Times New Roman" w:cs="Times New Roman"/>
          <w:sz w:val="28"/>
          <w:szCs w:val="28"/>
        </w:rPr>
        <w:t>Таким образом требования пункта 2 статьи 172 БК РФ при составлении проекта бюджета поселения соблюдены.</w:t>
      </w:r>
    </w:p>
    <w:p w:rsidR="00125698" w:rsidRPr="000E33A1" w:rsidRDefault="000E33A1" w:rsidP="00590F60">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xml:space="preserve">В соответствии со статьёй </w:t>
      </w:r>
      <w:r w:rsidR="00B202BF" w:rsidRPr="000E33A1">
        <w:rPr>
          <w:rFonts w:ascii="Times New Roman" w:hAnsi="Times New Roman" w:cs="Times New Roman"/>
          <w:sz w:val="28"/>
          <w:szCs w:val="28"/>
        </w:rPr>
        <w:t xml:space="preserve">184.2 </w:t>
      </w:r>
      <w:r w:rsidR="00340A9B" w:rsidRPr="000E33A1">
        <w:rPr>
          <w:rFonts w:ascii="Times New Roman" w:hAnsi="Times New Roman" w:cs="Times New Roman"/>
          <w:sz w:val="28"/>
          <w:szCs w:val="28"/>
        </w:rPr>
        <w:t>БК РФ</w:t>
      </w:r>
      <w:r w:rsidR="00B202BF" w:rsidRPr="000E33A1">
        <w:rPr>
          <w:rFonts w:ascii="Times New Roman" w:hAnsi="Times New Roman" w:cs="Times New Roman"/>
          <w:sz w:val="28"/>
          <w:szCs w:val="28"/>
        </w:rPr>
        <w:t xml:space="preserve"> и ст</w:t>
      </w:r>
      <w:r w:rsidRPr="000E33A1">
        <w:rPr>
          <w:rFonts w:ascii="Times New Roman" w:hAnsi="Times New Roman" w:cs="Times New Roman"/>
          <w:sz w:val="28"/>
          <w:szCs w:val="28"/>
        </w:rPr>
        <w:t xml:space="preserve">атьёй </w:t>
      </w:r>
      <w:r w:rsidR="00F80D96" w:rsidRPr="000E33A1">
        <w:rPr>
          <w:rFonts w:ascii="Times New Roman" w:hAnsi="Times New Roman" w:cs="Times New Roman"/>
          <w:sz w:val="28"/>
          <w:szCs w:val="28"/>
        </w:rPr>
        <w:t>3</w:t>
      </w:r>
      <w:r w:rsidR="00C51704" w:rsidRPr="000E33A1">
        <w:rPr>
          <w:rFonts w:ascii="Times New Roman" w:hAnsi="Times New Roman" w:cs="Times New Roman"/>
          <w:sz w:val="28"/>
          <w:szCs w:val="28"/>
        </w:rPr>
        <w:t xml:space="preserve"> Положения о бюджетном процессе </w:t>
      </w:r>
      <w:r w:rsidR="0019781F" w:rsidRPr="000E33A1">
        <w:rPr>
          <w:rFonts w:ascii="Times New Roman" w:hAnsi="Times New Roman" w:cs="Times New Roman"/>
          <w:sz w:val="28"/>
          <w:szCs w:val="28"/>
        </w:rPr>
        <w:t xml:space="preserve">одновременно с проектом </w:t>
      </w:r>
      <w:r w:rsidR="001947EF" w:rsidRPr="000E33A1">
        <w:rPr>
          <w:rFonts w:ascii="Times New Roman" w:hAnsi="Times New Roman" w:cs="Times New Roman"/>
          <w:sz w:val="28"/>
          <w:szCs w:val="28"/>
        </w:rPr>
        <w:t xml:space="preserve">решения о </w:t>
      </w:r>
      <w:r w:rsidR="0019781F" w:rsidRPr="000E33A1">
        <w:rPr>
          <w:rFonts w:ascii="Times New Roman" w:hAnsi="Times New Roman" w:cs="Times New Roman"/>
          <w:sz w:val="28"/>
          <w:szCs w:val="28"/>
        </w:rPr>
        <w:t>бюджет</w:t>
      </w:r>
      <w:r w:rsidR="001947EF" w:rsidRPr="000E33A1">
        <w:rPr>
          <w:rFonts w:ascii="Times New Roman" w:hAnsi="Times New Roman" w:cs="Times New Roman"/>
          <w:sz w:val="28"/>
          <w:szCs w:val="28"/>
        </w:rPr>
        <w:t>е</w:t>
      </w:r>
      <w:r w:rsidR="0019781F" w:rsidRPr="000E33A1">
        <w:rPr>
          <w:rFonts w:ascii="Times New Roman" w:hAnsi="Times New Roman" w:cs="Times New Roman"/>
          <w:sz w:val="28"/>
          <w:szCs w:val="28"/>
        </w:rPr>
        <w:t xml:space="preserve"> представл</w:t>
      </w:r>
      <w:r w:rsidR="00543F4B" w:rsidRPr="000E33A1">
        <w:rPr>
          <w:rFonts w:ascii="Times New Roman" w:hAnsi="Times New Roman" w:cs="Times New Roman"/>
          <w:sz w:val="28"/>
          <w:szCs w:val="28"/>
        </w:rPr>
        <w:t>ены</w:t>
      </w:r>
      <w:r w:rsidR="0019781F" w:rsidRPr="000E33A1">
        <w:rPr>
          <w:rFonts w:ascii="Times New Roman" w:hAnsi="Times New Roman" w:cs="Times New Roman"/>
          <w:sz w:val="28"/>
          <w:szCs w:val="28"/>
        </w:rPr>
        <w:t>:</w:t>
      </w:r>
    </w:p>
    <w:p w:rsidR="00590F60" w:rsidRPr="000E33A1" w:rsidRDefault="00590F60" w:rsidP="00590F60">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xml:space="preserve">1) основные направления бюджетной и налоговой политики </w:t>
      </w:r>
      <w:r w:rsidR="0003458F" w:rsidRPr="000E33A1">
        <w:rPr>
          <w:rFonts w:ascii="Times New Roman" w:hAnsi="Times New Roman" w:cs="Times New Roman"/>
          <w:sz w:val="28"/>
          <w:szCs w:val="28"/>
        </w:rPr>
        <w:t>Кайдаковского сельского</w:t>
      </w:r>
      <w:r w:rsidRPr="000E33A1">
        <w:rPr>
          <w:rFonts w:ascii="Times New Roman" w:hAnsi="Times New Roman" w:cs="Times New Roman"/>
          <w:sz w:val="28"/>
          <w:szCs w:val="28"/>
        </w:rPr>
        <w:t xml:space="preserve"> поселения Вяземского района Смоленской области на 2020 год и пл</w:t>
      </w:r>
      <w:r w:rsidR="007542BD" w:rsidRPr="000E33A1">
        <w:rPr>
          <w:rFonts w:ascii="Times New Roman" w:hAnsi="Times New Roman" w:cs="Times New Roman"/>
          <w:sz w:val="28"/>
          <w:szCs w:val="28"/>
        </w:rPr>
        <w:t>ановый период 2021 и 2022 годов.</w:t>
      </w:r>
    </w:p>
    <w:p w:rsidR="007542BD" w:rsidRPr="000E33A1" w:rsidRDefault="007542BD" w:rsidP="007542BD">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В пункте 2 статьи 3 Положения о бюджетном процессе предусмотрены документы и материалы, которые предоставляются в Совет депутатов одновременно с проектом решения о бюджете поселения, в том числе:</w:t>
      </w:r>
    </w:p>
    <w:p w:rsidR="007542BD" w:rsidRPr="000E33A1" w:rsidRDefault="007542BD" w:rsidP="007542BD">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основные направления бюджетной политики поселения на очередной финансовый год и плановый период;</w:t>
      </w:r>
    </w:p>
    <w:p w:rsidR="007542BD" w:rsidRPr="000E33A1" w:rsidRDefault="007542BD" w:rsidP="007542BD">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основные направления налоговой политики поселения на очередной финансовый год и плановый период.</w:t>
      </w:r>
    </w:p>
    <w:p w:rsidR="00A12E33" w:rsidRDefault="007542BD" w:rsidP="00A12E33">
      <w:pPr>
        <w:autoSpaceDE w:val="0"/>
        <w:autoSpaceDN w:val="0"/>
        <w:adjustRightInd w:val="0"/>
        <w:ind w:firstLine="709"/>
        <w:jc w:val="both"/>
        <w:rPr>
          <w:rFonts w:eastAsiaTheme="minorHAnsi"/>
          <w:sz w:val="28"/>
          <w:szCs w:val="28"/>
          <w:lang w:eastAsia="en-US"/>
        </w:rPr>
      </w:pPr>
      <w:r w:rsidRPr="000E33A1">
        <w:rPr>
          <w:rFonts w:eastAsiaTheme="minorHAnsi"/>
          <w:sz w:val="28"/>
          <w:szCs w:val="28"/>
          <w:lang w:eastAsia="en-US"/>
        </w:rPr>
        <w:t xml:space="preserve">Согласно статьи 184.2 БК РФ одновременно с проектом решения о бюджете в законодательный (представительный) орган представляются </w:t>
      </w:r>
      <w:r w:rsidRPr="000E33A1">
        <w:rPr>
          <w:rFonts w:eastAsiaTheme="minorHAnsi"/>
          <w:sz w:val="28"/>
          <w:szCs w:val="28"/>
          <w:lang w:eastAsia="en-US"/>
        </w:rPr>
        <w:lastRenderedPageBreak/>
        <w:t>основные направления бюджетной и налоговой политики муниципальных образований.</w:t>
      </w:r>
    </w:p>
    <w:p w:rsidR="007542BD" w:rsidRPr="000E33A1" w:rsidRDefault="007542BD" w:rsidP="00A12E33">
      <w:pPr>
        <w:autoSpaceDE w:val="0"/>
        <w:autoSpaceDN w:val="0"/>
        <w:adjustRightInd w:val="0"/>
        <w:ind w:firstLine="709"/>
        <w:jc w:val="both"/>
        <w:rPr>
          <w:sz w:val="28"/>
          <w:szCs w:val="28"/>
        </w:rPr>
      </w:pPr>
      <w:r w:rsidRPr="000E33A1">
        <w:rPr>
          <w:sz w:val="28"/>
          <w:szCs w:val="28"/>
        </w:rPr>
        <w:t>В нарушение статьи 184.2 БК РФ в пункте 2 статьи 3 Положения о бюджетном процессе предусмотре</w:t>
      </w:r>
      <w:r w:rsidR="002F0D3A">
        <w:rPr>
          <w:sz w:val="28"/>
          <w:szCs w:val="28"/>
        </w:rPr>
        <w:t xml:space="preserve">но, что </w:t>
      </w:r>
      <w:r w:rsidRPr="000E33A1">
        <w:rPr>
          <w:sz w:val="28"/>
          <w:szCs w:val="28"/>
        </w:rPr>
        <w:t>в Совет депутатов одновременно с проектом решения о бюджете поселения</w:t>
      </w:r>
      <w:r w:rsidR="002F0D3A">
        <w:rPr>
          <w:sz w:val="28"/>
          <w:szCs w:val="28"/>
        </w:rPr>
        <w:t xml:space="preserve"> предоставляются</w:t>
      </w:r>
      <w:r w:rsidRPr="000E33A1">
        <w:rPr>
          <w:sz w:val="28"/>
          <w:szCs w:val="28"/>
        </w:rPr>
        <w:t>:</w:t>
      </w:r>
    </w:p>
    <w:p w:rsidR="007542BD" w:rsidRPr="000E33A1" w:rsidRDefault="007542BD" w:rsidP="007542BD">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основные направления бюджетной политики поселения на очередной финансовый год и плановый период;</w:t>
      </w:r>
    </w:p>
    <w:p w:rsidR="007542BD" w:rsidRPr="000E33A1" w:rsidRDefault="007542BD" w:rsidP="007542BD">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основные направления налоговой политики поселения на очередной финансовый год и плановый период.</w:t>
      </w:r>
    </w:p>
    <w:p w:rsidR="007542BD" w:rsidRPr="00477D19" w:rsidRDefault="007542BD" w:rsidP="007542BD">
      <w:pPr>
        <w:autoSpaceDE w:val="0"/>
        <w:autoSpaceDN w:val="0"/>
        <w:adjustRightInd w:val="0"/>
        <w:ind w:firstLine="709"/>
        <w:jc w:val="both"/>
        <w:rPr>
          <w:rFonts w:eastAsiaTheme="minorHAnsi"/>
          <w:sz w:val="28"/>
          <w:szCs w:val="28"/>
          <w:lang w:eastAsia="en-US"/>
        </w:rPr>
      </w:pPr>
      <w:r w:rsidRPr="000E33A1">
        <w:rPr>
          <w:rFonts w:eastAsiaTheme="minorHAnsi"/>
          <w:sz w:val="28"/>
          <w:szCs w:val="28"/>
          <w:lang w:eastAsia="en-US"/>
        </w:rPr>
        <w:t xml:space="preserve">В </w:t>
      </w:r>
      <w:r w:rsidRPr="000E33A1">
        <w:rPr>
          <w:sz w:val="28"/>
          <w:szCs w:val="28"/>
        </w:rPr>
        <w:t>соответствии со</w:t>
      </w:r>
      <w:r w:rsidRPr="000E33A1">
        <w:rPr>
          <w:rFonts w:eastAsiaTheme="minorHAnsi"/>
          <w:sz w:val="28"/>
          <w:szCs w:val="28"/>
          <w:lang w:eastAsia="en-US"/>
        </w:rPr>
        <w:t xml:space="preserve"> стать</w:t>
      </w:r>
      <w:r w:rsidRPr="000E33A1">
        <w:rPr>
          <w:sz w:val="28"/>
          <w:szCs w:val="28"/>
        </w:rPr>
        <w:t>ёй</w:t>
      </w:r>
      <w:r w:rsidRPr="000E33A1">
        <w:rPr>
          <w:rFonts w:eastAsiaTheme="minorHAnsi"/>
          <w:sz w:val="28"/>
          <w:szCs w:val="28"/>
          <w:lang w:eastAsia="en-US"/>
        </w:rPr>
        <w:t xml:space="preserve"> 184.2 БК РФ </w:t>
      </w:r>
      <w:r w:rsidRPr="000E33A1">
        <w:rPr>
          <w:sz w:val="28"/>
          <w:szCs w:val="28"/>
        </w:rPr>
        <w:t xml:space="preserve">в пункт 2 статьи 3 Положения о бюджетном процессе необходимо внести изменения, в части предоставления в Совет депутатов одновременно с проектом решения о бюджете поселения </w:t>
      </w:r>
      <w:r w:rsidRPr="000E33A1">
        <w:rPr>
          <w:rFonts w:eastAsiaTheme="minorHAnsi"/>
          <w:sz w:val="28"/>
          <w:szCs w:val="28"/>
          <w:lang w:eastAsia="en-US"/>
        </w:rPr>
        <w:t>основные направления бюджетной и налоговой политики Кайдаковско</w:t>
      </w:r>
      <w:r w:rsidR="0003458F" w:rsidRPr="000E33A1">
        <w:rPr>
          <w:rFonts w:eastAsiaTheme="minorHAnsi"/>
          <w:sz w:val="28"/>
          <w:szCs w:val="28"/>
          <w:lang w:eastAsia="en-US"/>
        </w:rPr>
        <w:t>го</w:t>
      </w:r>
      <w:r w:rsidRPr="000E33A1">
        <w:rPr>
          <w:rFonts w:eastAsiaTheme="minorHAnsi"/>
          <w:sz w:val="28"/>
          <w:szCs w:val="28"/>
          <w:lang w:eastAsia="en-US"/>
        </w:rPr>
        <w:t xml:space="preserve"> сельско</w:t>
      </w:r>
      <w:r w:rsidR="0003458F" w:rsidRPr="000E33A1">
        <w:rPr>
          <w:rFonts w:eastAsiaTheme="minorHAnsi"/>
          <w:sz w:val="28"/>
          <w:szCs w:val="28"/>
          <w:lang w:eastAsia="en-US"/>
        </w:rPr>
        <w:t>го</w:t>
      </w:r>
      <w:r w:rsidRPr="000E33A1">
        <w:rPr>
          <w:rFonts w:eastAsiaTheme="minorHAnsi"/>
          <w:sz w:val="28"/>
          <w:szCs w:val="28"/>
          <w:lang w:eastAsia="en-US"/>
        </w:rPr>
        <w:t xml:space="preserve"> поселени</w:t>
      </w:r>
      <w:r w:rsidR="0003458F" w:rsidRPr="000E33A1">
        <w:rPr>
          <w:rFonts w:eastAsiaTheme="minorHAnsi"/>
          <w:sz w:val="28"/>
          <w:szCs w:val="28"/>
          <w:lang w:eastAsia="en-US"/>
        </w:rPr>
        <w:t>я</w:t>
      </w:r>
      <w:r w:rsidRPr="000E33A1">
        <w:rPr>
          <w:rFonts w:eastAsiaTheme="minorHAnsi"/>
          <w:sz w:val="28"/>
          <w:szCs w:val="28"/>
          <w:lang w:eastAsia="en-US"/>
        </w:rPr>
        <w:t xml:space="preserve"> Вязем</w:t>
      </w:r>
      <w:r w:rsidR="002F0D3A">
        <w:rPr>
          <w:rFonts w:eastAsiaTheme="minorHAnsi"/>
          <w:sz w:val="28"/>
          <w:szCs w:val="28"/>
          <w:lang w:eastAsia="en-US"/>
        </w:rPr>
        <w:t>ского района Смоленской области;</w:t>
      </w:r>
    </w:p>
    <w:p w:rsidR="004241A9" w:rsidRDefault="00590F60" w:rsidP="00590F60">
      <w:pPr>
        <w:pStyle w:val="a3"/>
        <w:ind w:firstLine="709"/>
        <w:jc w:val="both"/>
        <w:rPr>
          <w:rFonts w:ascii="Times New Roman" w:hAnsi="Times New Roman" w:cs="Times New Roman"/>
          <w:sz w:val="28"/>
          <w:szCs w:val="28"/>
        </w:rPr>
      </w:pPr>
      <w:r w:rsidRPr="003105F3">
        <w:rPr>
          <w:rFonts w:ascii="Times New Roman" w:hAnsi="Times New Roman" w:cs="Times New Roman"/>
          <w:sz w:val="28"/>
          <w:szCs w:val="28"/>
        </w:rPr>
        <w:t xml:space="preserve">2) предварительные итоги социально-экономического развития </w:t>
      </w:r>
      <w:r w:rsidR="004241A9">
        <w:rPr>
          <w:rFonts w:ascii="Times New Roman" w:hAnsi="Times New Roman" w:cs="Times New Roman"/>
          <w:sz w:val="28"/>
          <w:szCs w:val="28"/>
        </w:rPr>
        <w:t>Кайдаковского сельского</w:t>
      </w:r>
      <w:r w:rsidR="009D13AA" w:rsidRPr="003105F3">
        <w:rPr>
          <w:rFonts w:ascii="Times New Roman" w:hAnsi="Times New Roman" w:cs="Times New Roman"/>
          <w:sz w:val="28"/>
          <w:szCs w:val="28"/>
        </w:rPr>
        <w:t xml:space="preserve"> поселения Вяземского района Смоленской области за истекший период</w:t>
      </w:r>
      <w:r w:rsidR="004241A9">
        <w:rPr>
          <w:rFonts w:ascii="Times New Roman" w:hAnsi="Times New Roman" w:cs="Times New Roman"/>
          <w:sz w:val="28"/>
          <w:szCs w:val="28"/>
        </w:rPr>
        <w:t xml:space="preserve"> текущего года и ожидаемыми итогами социально-экономического развития за текущей финансовый год;</w:t>
      </w:r>
    </w:p>
    <w:p w:rsidR="00590F60" w:rsidRPr="0003458F" w:rsidRDefault="003105F3" w:rsidP="003105F3">
      <w:pPr>
        <w:pStyle w:val="a3"/>
        <w:ind w:firstLine="709"/>
        <w:jc w:val="both"/>
        <w:rPr>
          <w:rFonts w:ascii="Times New Roman" w:hAnsi="Times New Roman" w:cs="Times New Roman"/>
          <w:sz w:val="28"/>
          <w:szCs w:val="28"/>
        </w:rPr>
      </w:pPr>
      <w:r w:rsidRPr="0003458F">
        <w:rPr>
          <w:rFonts w:ascii="Times New Roman" w:hAnsi="Times New Roman" w:cs="Times New Roman"/>
          <w:sz w:val="28"/>
          <w:szCs w:val="28"/>
        </w:rPr>
        <w:t xml:space="preserve">3) </w:t>
      </w:r>
      <w:r w:rsidR="00590F60" w:rsidRPr="0003458F">
        <w:rPr>
          <w:rFonts w:ascii="Times New Roman" w:hAnsi="Times New Roman" w:cs="Times New Roman"/>
          <w:sz w:val="28"/>
          <w:szCs w:val="28"/>
        </w:rPr>
        <w:t xml:space="preserve">прогноз социально-экономического развития </w:t>
      </w:r>
      <w:r w:rsidR="004241A9" w:rsidRPr="0003458F">
        <w:rPr>
          <w:rFonts w:ascii="Times New Roman" w:hAnsi="Times New Roman" w:cs="Times New Roman"/>
          <w:sz w:val="28"/>
          <w:szCs w:val="28"/>
        </w:rPr>
        <w:t>Кайдаковского сельского поселения Вяземского района Смоленской области на 2020 год и плановый период на 2021 и 2022 годы.</w:t>
      </w:r>
    </w:p>
    <w:p w:rsidR="003105F3" w:rsidRPr="0003458F" w:rsidRDefault="00AE79E2" w:rsidP="003105F3">
      <w:pPr>
        <w:autoSpaceDE w:val="0"/>
        <w:autoSpaceDN w:val="0"/>
        <w:adjustRightInd w:val="0"/>
        <w:ind w:firstLine="709"/>
        <w:jc w:val="both"/>
        <w:rPr>
          <w:rFonts w:eastAsiaTheme="minorHAnsi"/>
          <w:sz w:val="28"/>
          <w:szCs w:val="28"/>
          <w:lang w:eastAsia="en-US"/>
        </w:rPr>
      </w:pPr>
      <w:r w:rsidRPr="0003458F">
        <w:rPr>
          <w:rFonts w:eastAsiaTheme="minorHAnsi"/>
          <w:sz w:val="28"/>
          <w:szCs w:val="28"/>
          <w:lang w:eastAsia="en-US"/>
        </w:rPr>
        <w:t xml:space="preserve">Согласно пункта </w:t>
      </w:r>
      <w:r w:rsidR="003105F3" w:rsidRPr="0003458F">
        <w:rPr>
          <w:rFonts w:eastAsiaTheme="minorHAnsi"/>
          <w:sz w:val="28"/>
          <w:szCs w:val="28"/>
          <w:lang w:eastAsia="en-US"/>
        </w:rPr>
        <w:t>2</w:t>
      </w:r>
      <w:r w:rsidRPr="0003458F">
        <w:rPr>
          <w:rFonts w:eastAsiaTheme="minorHAnsi"/>
          <w:sz w:val="28"/>
          <w:szCs w:val="28"/>
          <w:lang w:eastAsia="en-US"/>
        </w:rPr>
        <w:t xml:space="preserve"> статьи 173 БК РФ </w:t>
      </w:r>
      <w:r w:rsidR="003105F3" w:rsidRPr="0003458F">
        <w:rPr>
          <w:rFonts w:eastAsiaTheme="minorHAnsi"/>
          <w:sz w:val="28"/>
          <w:szCs w:val="28"/>
          <w:lang w:eastAsia="en-US"/>
        </w:rPr>
        <w:t xml:space="preserve">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9" w:history="1">
        <w:r w:rsidR="003105F3" w:rsidRPr="0003458F">
          <w:rPr>
            <w:rFonts w:eastAsiaTheme="minorHAnsi"/>
            <w:sz w:val="28"/>
            <w:szCs w:val="28"/>
            <w:lang w:eastAsia="en-US"/>
          </w:rPr>
          <w:t>порядке</w:t>
        </w:r>
      </w:hyperlink>
      <w:r w:rsidR="003105F3" w:rsidRPr="0003458F">
        <w:rPr>
          <w:rFonts w:eastAsiaTheme="minorHAnsi"/>
          <w:sz w:val="28"/>
          <w:szCs w:val="28"/>
          <w:lang w:eastAsia="en-US"/>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E79E2" w:rsidRDefault="00991457" w:rsidP="003105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нарушение </w:t>
      </w:r>
      <w:r w:rsidRPr="0003458F">
        <w:rPr>
          <w:rFonts w:eastAsiaTheme="minorHAnsi"/>
          <w:sz w:val="28"/>
          <w:szCs w:val="28"/>
          <w:lang w:eastAsia="en-US"/>
        </w:rPr>
        <w:t xml:space="preserve">пункта 2 статьи 173 БК РФ </w:t>
      </w:r>
      <w:r w:rsidR="00AE79E2" w:rsidRPr="0003458F">
        <w:rPr>
          <w:rFonts w:eastAsiaTheme="minorHAnsi"/>
          <w:sz w:val="28"/>
          <w:szCs w:val="28"/>
          <w:lang w:eastAsia="en-US"/>
        </w:rPr>
        <w:t>Порядок разработки прогноз</w:t>
      </w:r>
      <w:r w:rsidR="003A5677" w:rsidRPr="0003458F">
        <w:rPr>
          <w:rFonts w:eastAsiaTheme="minorHAnsi"/>
          <w:sz w:val="28"/>
          <w:szCs w:val="28"/>
          <w:lang w:eastAsia="en-US"/>
        </w:rPr>
        <w:t xml:space="preserve">а </w:t>
      </w:r>
      <w:r w:rsidR="00AE79E2" w:rsidRPr="0003458F">
        <w:rPr>
          <w:rFonts w:eastAsiaTheme="minorHAnsi"/>
          <w:sz w:val="28"/>
          <w:szCs w:val="28"/>
          <w:lang w:eastAsia="en-US"/>
        </w:rPr>
        <w:t xml:space="preserve">социально-экономического развития муниципального образования </w:t>
      </w:r>
      <w:r>
        <w:rPr>
          <w:rFonts w:eastAsiaTheme="minorHAnsi"/>
          <w:sz w:val="28"/>
          <w:szCs w:val="28"/>
          <w:lang w:eastAsia="en-US"/>
        </w:rPr>
        <w:t>Кайдаковского сельского</w:t>
      </w:r>
      <w:r w:rsidR="00AE79E2" w:rsidRPr="0003458F">
        <w:rPr>
          <w:rFonts w:eastAsiaTheme="minorHAnsi"/>
          <w:sz w:val="28"/>
          <w:szCs w:val="28"/>
          <w:lang w:eastAsia="en-US"/>
        </w:rPr>
        <w:t xml:space="preserve"> поселения Вяземского района Смоленской области </w:t>
      </w:r>
      <w:r>
        <w:rPr>
          <w:rFonts w:eastAsiaTheme="minorHAnsi"/>
          <w:sz w:val="28"/>
          <w:szCs w:val="28"/>
          <w:lang w:eastAsia="en-US"/>
        </w:rPr>
        <w:t>в ходе проведения экспертно-аналитического мероприятия не разработан и не предоставлен.</w:t>
      </w:r>
    </w:p>
    <w:p w:rsidR="002919CA" w:rsidRDefault="00487528" w:rsidP="002919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пункте 3 статьи </w:t>
      </w:r>
      <w:r w:rsidR="002919CA" w:rsidRPr="0003458F">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2919CA" w:rsidRPr="0003458F" w:rsidRDefault="00991457" w:rsidP="002919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3 статьи </w:t>
      </w:r>
      <w:r w:rsidR="002919CA" w:rsidRPr="0003458F">
        <w:rPr>
          <w:rFonts w:eastAsiaTheme="minorHAnsi"/>
          <w:sz w:val="28"/>
          <w:szCs w:val="28"/>
          <w:lang w:eastAsia="en-US"/>
        </w:rPr>
        <w:t xml:space="preserve">173 БК РФ прогноз социально-экономического развития </w:t>
      </w:r>
      <w:r w:rsidR="003A5677" w:rsidRPr="0003458F">
        <w:rPr>
          <w:rFonts w:eastAsiaTheme="minorHAnsi"/>
          <w:sz w:val="28"/>
          <w:szCs w:val="28"/>
          <w:lang w:eastAsia="en-US"/>
        </w:rPr>
        <w:t>Кайдаковского сельского</w:t>
      </w:r>
      <w:r w:rsidR="002919CA" w:rsidRPr="0003458F">
        <w:rPr>
          <w:rFonts w:eastAsiaTheme="minorHAnsi"/>
          <w:sz w:val="28"/>
          <w:szCs w:val="28"/>
          <w:lang w:eastAsia="en-US"/>
        </w:rPr>
        <w:t xml:space="preserve"> поселения Вяземского района Смоленской области на </w:t>
      </w:r>
      <w:r w:rsidR="003A5677" w:rsidRPr="0003458F">
        <w:rPr>
          <w:rFonts w:eastAsiaTheme="minorHAnsi"/>
          <w:sz w:val="28"/>
          <w:szCs w:val="28"/>
          <w:lang w:eastAsia="en-US"/>
        </w:rPr>
        <w:t>2020 год и плановый период на 2021 и 2022 годы</w:t>
      </w:r>
      <w:r w:rsidR="002919CA" w:rsidRPr="0003458F">
        <w:rPr>
          <w:rFonts w:eastAsiaTheme="minorHAnsi"/>
          <w:sz w:val="28"/>
          <w:szCs w:val="28"/>
          <w:lang w:eastAsia="en-US"/>
        </w:rPr>
        <w:t xml:space="preserve"> одобрен постановлением Администрации </w:t>
      </w:r>
      <w:r w:rsidR="003A5677" w:rsidRPr="0003458F">
        <w:rPr>
          <w:rFonts w:eastAsiaTheme="minorHAnsi"/>
          <w:sz w:val="28"/>
          <w:szCs w:val="28"/>
          <w:lang w:eastAsia="en-US"/>
        </w:rPr>
        <w:t>Кайдаковского сельского поселения Вяземского района</w:t>
      </w:r>
      <w:r w:rsidR="002919CA" w:rsidRPr="0003458F">
        <w:rPr>
          <w:rFonts w:eastAsiaTheme="minorHAnsi"/>
          <w:sz w:val="28"/>
          <w:szCs w:val="28"/>
          <w:lang w:eastAsia="en-US"/>
        </w:rPr>
        <w:t xml:space="preserve"> Смоленской области от </w:t>
      </w:r>
      <w:r w:rsidR="003A5677" w:rsidRPr="0003458F">
        <w:rPr>
          <w:rFonts w:eastAsiaTheme="minorHAnsi"/>
          <w:sz w:val="28"/>
          <w:szCs w:val="28"/>
          <w:lang w:eastAsia="en-US"/>
        </w:rPr>
        <w:t>13.11.2019 №287.</w:t>
      </w:r>
    </w:p>
    <w:p w:rsidR="002919CA" w:rsidRPr="0003458F" w:rsidRDefault="00991457" w:rsidP="002919CA">
      <w:pPr>
        <w:autoSpaceDE w:val="0"/>
        <w:autoSpaceDN w:val="0"/>
        <w:adjustRightInd w:val="0"/>
        <w:ind w:firstLine="709"/>
        <w:jc w:val="both"/>
        <w:rPr>
          <w:color w:val="000000"/>
          <w:sz w:val="28"/>
          <w:szCs w:val="28"/>
        </w:rPr>
      </w:pPr>
      <w:r w:rsidRPr="00C3120F">
        <w:rPr>
          <w:sz w:val="28"/>
          <w:szCs w:val="28"/>
        </w:rPr>
        <w:t>В нарушение</w:t>
      </w:r>
      <w:r w:rsidR="00434517" w:rsidRPr="00C3120F">
        <w:rPr>
          <w:sz w:val="28"/>
          <w:szCs w:val="28"/>
        </w:rPr>
        <w:t xml:space="preserve"> </w:t>
      </w:r>
      <w:r w:rsidR="002919CA" w:rsidRPr="00C3120F">
        <w:rPr>
          <w:sz w:val="28"/>
          <w:szCs w:val="28"/>
        </w:rPr>
        <w:t>п</w:t>
      </w:r>
      <w:r w:rsidR="00434517" w:rsidRPr="00C3120F">
        <w:rPr>
          <w:sz w:val="28"/>
          <w:szCs w:val="28"/>
        </w:rPr>
        <w:t xml:space="preserve">ункта 4 статьи </w:t>
      </w:r>
      <w:r w:rsidR="002919CA" w:rsidRPr="00C3120F">
        <w:rPr>
          <w:sz w:val="28"/>
          <w:szCs w:val="28"/>
        </w:rPr>
        <w:t xml:space="preserve">173 БК РФ </w:t>
      </w:r>
      <w:r w:rsidR="002919CA" w:rsidRPr="00C3120F">
        <w:rPr>
          <w:color w:val="000000"/>
          <w:sz w:val="28"/>
          <w:szCs w:val="28"/>
        </w:rPr>
        <w:t xml:space="preserve">с проектом решения о бюджете пояснительная записка к прогнозу социально-экономического развития, </w:t>
      </w:r>
      <w:r w:rsidR="002F0D3A">
        <w:rPr>
          <w:color w:val="000000"/>
          <w:sz w:val="28"/>
          <w:szCs w:val="28"/>
        </w:rPr>
        <w:t xml:space="preserve">в которой </w:t>
      </w:r>
      <w:r w:rsidR="002919CA" w:rsidRPr="00C3120F">
        <w:rPr>
          <w:color w:val="000000"/>
          <w:sz w:val="28"/>
          <w:szCs w:val="28"/>
        </w:rPr>
        <w:t xml:space="preserve">приводится обоснование параметров прогноза, в том </w:t>
      </w:r>
      <w:r w:rsidR="002919CA" w:rsidRPr="00C3120F">
        <w:rPr>
          <w:color w:val="000000"/>
          <w:sz w:val="28"/>
          <w:szCs w:val="28"/>
        </w:rPr>
        <w:lastRenderedPageBreak/>
        <w:t>числе их сопоставление с ранее утвержденными параметрами, с указанием причин и факторов прогнозируемых изменений</w:t>
      </w:r>
      <w:r w:rsidRPr="00C3120F">
        <w:rPr>
          <w:color w:val="000000"/>
          <w:sz w:val="28"/>
          <w:szCs w:val="28"/>
        </w:rPr>
        <w:t xml:space="preserve"> не предоставлена</w:t>
      </w:r>
      <w:r w:rsidR="002919CA" w:rsidRPr="00C3120F">
        <w:rPr>
          <w:color w:val="000000"/>
          <w:sz w:val="28"/>
          <w:szCs w:val="28"/>
        </w:rPr>
        <w:t>.</w:t>
      </w:r>
    </w:p>
    <w:p w:rsidR="00CA5503" w:rsidRDefault="00CA5503" w:rsidP="002919CA">
      <w:pPr>
        <w:autoSpaceDE w:val="0"/>
        <w:autoSpaceDN w:val="0"/>
        <w:adjustRightInd w:val="0"/>
        <w:ind w:firstLine="709"/>
        <w:jc w:val="both"/>
        <w:rPr>
          <w:color w:val="000000"/>
          <w:sz w:val="28"/>
          <w:szCs w:val="28"/>
        </w:rPr>
      </w:pPr>
      <w:r w:rsidRPr="0003458F">
        <w:rPr>
          <w:color w:val="000000"/>
          <w:sz w:val="28"/>
          <w:szCs w:val="28"/>
        </w:rPr>
        <w:t xml:space="preserve">В </w:t>
      </w:r>
      <w:r w:rsidR="003A5677" w:rsidRPr="0003458F">
        <w:rPr>
          <w:color w:val="000000"/>
          <w:sz w:val="28"/>
          <w:szCs w:val="28"/>
        </w:rPr>
        <w:t>нарушение статьи</w:t>
      </w:r>
      <w:r w:rsidRPr="0003458F">
        <w:rPr>
          <w:color w:val="000000"/>
          <w:sz w:val="28"/>
          <w:szCs w:val="28"/>
        </w:rPr>
        <w:t xml:space="preserve"> 36 БК РФ</w:t>
      </w:r>
      <w:r w:rsidR="00A12E33">
        <w:rPr>
          <w:color w:val="000000"/>
          <w:sz w:val="28"/>
          <w:szCs w:val="28"/>
        </w:rPr>
        <w:t xml:space="preserve">, </w:t>
      </w:r>
      <w:r w:rsidR="000F198E">
        <w:rPr>
          <w:color w:val="000000"/>
          <w:sz w:val="28"/>
          <w:szCs w:val="28"/>
        </w:rPr>
        <w:t xml:space="preserve">пункта 2 </w:t>
      </w:r>
      <w:r w:rsidR="000F198E">
        <w:rPr>
          <w:rFonts w:eastAsiaTheme="minorHAnsi"/>
          <w:sz w:val="28"/>
          <w:szCs w:val="28"/>
          <w:lang w:eastAsia="en-US"/>
        </w:rPr>
        <w:t>постановления</w:t>
      </w:r>
      <w:r w:rsidR="00A12E33" w:rsidRPr="0003458F">
        <w:rPr>
          <w:rFonts w:eastAsiaTheme="minorHAnsi"/>
          <w:sz w:val="28"/>
          <w:szCs w:val="28"/>
          <w:lang w:eastAsia="en-US"/>
        </w:rPr>
        <w:t xml:space="preserve"> Администрации Кайдаковского сельского поселения Вяземского района Смоленской области от 13.11.2019 №287</w:t>
      </w:r>
      <w:r w:rsidRPr="0003458F">
        <w:rPr>
          <w:color w:val="000000"/>
          <w:sz w:val="28"/>
          <w:szCs w:val="28"/>
        </w:rPr>
        <w:t xml:space="preserve"> «Прогноз социально-экономического развития </w:t>
      </w:r>
      <w:r w:rsidR="003A5677" w:rsidRPr="0003458F">
        <w:rPr>
          <w:color w:val="000000"/>
          <w:sz w:val="28"/>
          <w:szCs w:val="28"/>
        </w:rPr>
        <w:t xml:space="preserve">Кайдаковского сельского поселения </w:t>
      </w:r>
      <w:r w:rsidRPr="0003458F">
        <w:rPr>
          <w:color w:val="000000"/>
          <w:sz w:val="28"/>
          <w:szCs w:val="28"/>
        </w:rPr>
        <w:t xml:space="preserve">Вяземского района Смоленской области на </w:t>
      </w:r>
      <w:r w:rsidR="007138E6" w:rsidRPr="0003458F">
        <w:rPr>
          <w:color w:val="000000"/>
          <w:sz w:val="28"/>
          <w:szCs w:val="28"/>
        </w:rPr>
        <w:t>2020 год и плановый период н</w:t>
      </w:r>
      <w:r w:rsidR="003A5677" w:rsidRPr="0003458F">
        <w:rPr>
          <w:color w:val="000000"/>
          <w:sz w:val="28"/>
          <w:szCs w:val="28"/>
        </w:rPr>
        <w:t>а 2021 и 2022 годы</w:t>
      </w:r>
      <w:r w:rsidRPr="0003458F">
        <w:rPr>
          <w:color w:val="000000"/>
          <w:sz w:val="28"/>
          <w:szCs w:val="28"/>
        </w:rPr>
        <w:t xml:space="preserve">» </w:t>
      </w:r>
      <w:r w:rsidR="007138E6" w:rsidRPr="0003458F">
        <w:rPr>
          <w:color w:val="000000"/>
          <w:sz w:val="28"/>
          <w:szCs w:val="28"/>
        </w:rPr>
        <w:t xml:space="preserve">не </w:t>
      </w:r>
      <w:r w:rsidRPr="0003458F">
        <w:rPr>
          <w:color w:val="000000"/>
          <w:sz w:val="28"/>
          <w:szCs w:val="28"/>
        </w:rPr>
        <w:t xml:space="preserve">размещен на официальном сайте Администрации </w:t>
      </w:r>
      <w:r w:rsidR="007138E6" w:rsidRPr="0003458F">
        <w:rPr>
          <w:color w:val="000000"/>
          <w:sz w:val="28"/>
          <w:szCs w:val="28"/>
        </w:rPr>
        <w:t>Кайдаковского сельского поселения</w:t>
      </w:r>
      <w:r w:rsidR="002F0D3A">
        <w:rPr>
          <w:color w:val="000000"/>
          <w:sz w:val="28"/>
          <w:szCs w:val="28"/>
        </w:rPr>
        <w:t>;</w:t>
      </w:r>
      <w:r>
        <w:rPr>
          <w:color w:val="000000"/>
          <w:sz w:val="28"/>
          <w:szCs w:val="28"/>
        </w:rPr>
        <w:t xml:space="preserve"> </w:t>
      </w:r>
    </w:p>
    <w:p w:rsidR="00590F60" w:rsidRDefault="00FA3481"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15C06">
        <w:rPr>
          <w:rFonts w:eastAsiaTheme="minorHAnsi"/>
          <w:sz w:val="28"/>
          <w:szCs w:val="28"/>
          <w:lang w:eastAsia="en-US"/>
        </w:rPr>
        <w:t xml:space="preserve">) </w:t>
      </w:r>
      <w:r w:rsidR="00590F60" w:rsidRPr="00590F60">
        <w:rPr>
          <w:rFonts w:eastAsiaTheme="minorHAnsi"/>
          <w:sz w:val="28"/>
          <w:szCs w:val="28"/>
          <w:lang w:eastAsia="en-US"/>
        </w:rPr>
        <w:t xml:space="preserve">прогноз основных характеристик (общий объем доходов, общий объем расходов, дефицита (профицита)) бюджета </w:t>
      </w:r>
      <w:r w:rsidR="00EC364D">
        <w:rPr>
          <w:rFonts w:eastAsiaTheme="minorHAnsi"/>
          <w:sz w:val="28"/>
          <w:szCs w:val="28"/>
          <w:lang w:eastAsia="en-US"/>
        </w:rPr>
        <w:t>Кайдаковского сельского</w:t>
      </w:r>
      <w:r w:rsidR="00E15C06">
        <w:rPr>
          <w:rFonts w:eastAsiaTheme="minorHAnsi"/>
          <w:sz w:val="28"/>
          <w:szCs w:val="28"/>
          <w:lang w:eastAsia="en-US"/>
        </w:rPr>
        <w:t xml:space="preserve"> поселения Вяземского района Смоленской области на 2020 год и плановый период </w:t>
      </w:r>
      <w:r w:rsidR="00EC364D">
        <w:rPr>
          <w:rFonts w:eastAsiaTheme="minorHAnsi"/>
          <w:sz w:val="28"/>
          <w:szCs w:val="28"/>
          <w:lang w:eastAsia="en-US"/>
        </w:rPr>
        <w:t xml:space="preserve">на </w:t>
      </w:r>
      <w:r w:rsidR="00E15C06">
        <w:rPr>
          <w:rFonts w:eastAsiaTheme="minorHAnsi"/>
          <w:sz w:val="28"/>
          <w:szCs w:val="28"/>
          <w:lang w:eastAsia="en-US"/>
        </w:rPr>
        <w:t>2021 и 2022 год</w:t>
      </w:r>
      <w:r w:rsidR="00EC364D">
        <w:rPr>
          <w:rFonts w:eastAsiaTheme="minorHAnsi"/>
          <w:sz w:val="28"/>
          <w:szCs w:val="28"/>
          <w:lang w:eastAsia="en-US"/>
        </w:rPr>
        <w:t>ы</w:t>
      </w:r>
      <w:r w:rsidR="00E15C06">
        <w:rPr>
          <w:rFonts w:eastAsiaTheme="minorHAnsi"/>
          <w:sz w:val="28"/>
          <w:szCs w:val="28"/>
          <w:lang w:eastAsia="en-US"/>
        </w:rPr>
        <w:t>;</w:t>
      </w:r>
    </w:p>
    <w:p w:rsidR="00590F60" w:rsidRPr="00327F1C" w:rsidRDefault="00FA3481"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15C06">
        <w:rPr>
          <w:rFonts w:eastAsiaTheme="minorHAnsi"/>
          <w:sz w:val="28"/>
          <w:szCs w:val="28"/>
          <w:lang w:eastAsia="en-US"/>
        </w:rPr>
        <w:t xml:space="preserve">) </w:t>
      </w:r>
      <w:r w:rsidR="00590F60" w:rsidRPr="00590F60">
        <w:rPr>
          <w:rFonts w:eastAsiaTheme="minorHAnsi"/>
          <w:sz w:val="28"/>
          <w:szCs w:val="28"/>
          <w:lang w:eastAsia="en-US"/>
        </w:rPr>
        <w:t xml:space="preserve">пояснительная записка к проекту </w:t>
      </w:r>
      <w:r w:rsidR="00E15C06">
        <w:rPr>
          <w:rFonts w:eastAsiaTheme="minorHAnsi"/>
          <w:sz w:val="28"/>
          <w:szCs w:val="28"/>
          <w:lang w:eastAsia="en-US"/>
        </w:rPr>
        <w:t xml:space="preserve">решения «О бюджете </w:t>
      </w:r>
      <w:r w:rsidR="00EC364D">
        <w:rPr>
          <w:rFonts w:eastAsiaTheme="minorHAnsi"/>
          <w:sz w:val="28"/>
          <w:szCs w:val="28"/>
          <w:lang w:eastAsia="en-US"/>
        </w:rPr>
        <w:t>Кайдаковского сельского поселения Вяземского района Смоленской области на 2020 год и плановый период на 2021 и 2022 годы»;</w:t>
      </w:r>
    </w:p>
    <w:p w:rsidR="00590F60" w:rsidRPr="00327F1C" w:rsidRDefault="00FA3481"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15C06" w:rsidRPr="00327F1C">
        <w:rPr>
          <w:rFonts w:eastAsiaTheme="minorHAnsi"/>
          <w:sz w:val="28"/>
          <w:szCs w:val="28"/>
          <w:lang w:eastAsia="en-US"/>
        </w:rPr>
        <w:t xml:space="preserve">) </w:t>
      </w:r>
      <w:r w:rsidR="00590F60" w:rsidRPr="00327F1C">
        <w:rPr>
          <w:rFonts w:eastAsiaTheme="minorHAnsi"/>
          <w:sz w:val="28"/>
          <w:szCs w:val="28"/>
          <w:lang w:eastAsia="en-US"/>
        </w:rPr>
        <w:t>методики (проекты методик) и расчеты распред</w:t>
      </w:r>
      <w:r w:rsidR="00325DAC" w:rsidRPr="00327F1C">
        <w:rPr>
          <w:rFonts w:eastAsiaTheme="minorHAnsi"/>
          <w:sz w:val="28"/>
          <w:szCs w:val="28"/>
          <w:lang w:eastAsia="en-US"/>
        </w:rPr>
        <w:t>еления межбюджетных трансфертов.</w:t>
      </w:r>
    </w:p>
    <w:p w:rsidR="00EC364D" w:rsidRDefault="002A4D22"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 Совета депутатов Кайдаковского сельского поселения Вяземского района Смоленской области от 31.10.2014 №28 «Об утверждении Методики расчета объемов межбюджетных трансфертов, передаваемых из бюджета Кайдаковского сельского поселения Вяземского района Смоленской области в бюджет Вяземского района Смоленской области на осуществление полномочий Контрольно-ревизионной комиссии по осуществлению внешнего муниципального контроля поселения».</w:t>
      </w:r>
    </w:p>
    <w:p w:rsidR="002A4D22" w:rsidRDefault="002A4D22"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Расчет межбюджетных трансфертов </w:t>
      </w:r>
      <w:r w:rsidR="00E805FD">
        <w:rPr>
          <w:rFonts w:eastAsiaTheme="minorHAnsi"/>
          <w:sz w:val="28"/>
          <w:szCs w:val="28"/>
          <w:lang w:eastAsia="en-US"/>
        </w:rPr>
        <w:t>в бюджет муниципального образования «Вяземский район» Смоленской области из бюджета Кайдаковского сельского поселения Вяземского района Смоленской области на выполнение полномочий Контрольно-ревизионной комиссии сельского поселения на 2020-2022 годы.</w:t>
      </w:r>
    </w:p>
    <w:p w:rsidR="00E805FD" w:rsidRPr="00991457" w:rsidRDefault="00E805FD"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Решение Совета депутатов Кайдаковского сельского поселения Вяземского района Смоленской области от 24.11.2016 №29 «Об утверждении методики расчета объемов межбюджетных трансфертов, передаваемых из бюджета Кайдаковского сельского поселения Вяземского района Смоленской области в бюджет муниципального образования «Вяземский район» Смоленский области на осуществление полномочий по осуществлению </w:t>
      </w:r>
      <w:r w:rsidRPr="00991457">
        <w:rPr>
          <w:rFonts w:eastAsiaTheme="minorHAnsi"/>
          <w:sz w:val="28"/>
          <w:szCs w:val="28"/>
          <w:lang w:eastAsia="en-US"/>
        </w:rPr>
        <w:t>финансового контроля».</w:t>
      </w:r>
    </w:p>
    <w:p w:rsidR="00325DAC" w:rsidRPr="00590F60" w:rsidRDefault="008B1BE3" w:rsidP="00590F60">
      <w:pPr>
        <w:autoSpaceDE w:val="0"/>
        <w:autoSpaceDN w:val="0"/>
        <w:adjustRightInd w:val="0"/>
        <w:ind w:firstLine="709"/>
        <w:jc w:val="both"/>
        <w:rPr>
          <w:rFonts w:eastAsiaTheme="minorHAnsi"/>
          <w:sz w:val="28"/>
          <w:szCs w:val="28"/>
          <w:lang w:eastAsia="en-US"/>
        </w:rPr>
      </w:pPr>
      <w:r w:rsidRPr="00991457">
        <w:rPr>
          <w:rFonts w:eastAsiaTheme="minorHAnsi"/>
          <w:sz w:val="28"/>
          <w:szCs w:val="28"/>
          <w:lang w:eastAsia="en-US"/>
        </w:rPr>
        <w:t>Расчет объема межбюджетн</w:t>
      </w:r>
      <w:r w:rsidR="00991457" w:rsidRPr="00991457">
        <w:rPr>
          <w:rFonts w:eastAsiaTheme="minorHAnsi"/>
          <w:sz w:val="28"/>
          <w:szCs w:val="28"/>
          <w:lang w:eastAsia="en-US"/>
        </w:rPr>
        <w:t>ых</w:t>
      </w:r>
      <w:r w:rsidRPr="00991457">
        <w:rPr>
          <w:rFonts w:eastAsiaTheme="minorHAnsi"/>
          <w:sz w:val="28"/>
          <w:szCs w:val="28"/>
          <w:lang w:eastAsia="en-US"/>
        </w:rPr>
        <w:t xml:space="preserve"> трансферт</w:t>
      </w:r>
      <w:r w:rsidR="00991457" w:rsidRPr="00991457">
        <w:rPr>
          <w:rFonts w:eastAsiaTheme="minorHAnsi"/>
          <w:sz w:val="28"/>
          <w:szCs w:val="28"/>
          <w:lang w:eastAsia="en-US"/>
        </w:rPr>
        <w:t>ов</w:t>
      </w:r>
      <w:r w:rsidRPr="00991457">
        <w:rPr>
          <w:rFonts w:eastAsiaTheme="minorHAnsi"/>
          <w:sz w:val="28"/>
          <w:szCs w:val="28"/>
          <w:lang w:eastAsia="en-US"/>
        </w:rPr>
        <w:t xml:space="preserve"> на осуществление </w:t>
      </w:r>
      <w:r w:rsidR="00991457" w:rsidRPr="00991457">
        <w:rPr>
          <w:rFonts w:eastAsiaTheme="minorHAnsi"/>
          <w:sz w:val="28"/>
          <w:szCs w:val="28"/>
          <w:lang w:eastAsia="en-US"/>
        </w:rPr>
        <w:t xml:space="preserve">переданных </w:t>
      </w:r>
      <w:r w:rsidRPr="00991457">
        <w:rPr>
          <w:rFonts w:eastAsiaTheme="minorHAnsi"/>
          <w:sz w:val="28"/>
          <w:szCs w:val="28"/>
          <w:lang w:eastAsia="en-US"/>
        </w:rPr>
        <w:t xml:space="preserve">полномочий </w:t>
      </w:r>
      <w:r w:rsidR="00991457" w:rsidRPr="00991457">
        <w:rPr>
          <w:rFonts w:eastAsiaTheme="minorHAnsi"/>
          <w:sz w:val="28"/>
          <w:szCs w:val="28"/>
          <w:lang w:eastAsia="en-US"/>
        </w:rPr>
        <w:t>из бюджета сельского поселения в бюджет муниципального образования «Вяземский район» Смоленской области</w:t>
      </w:r>
      <w:r w:rsidR="002F0D3A">
        <w:rPr>
          <w:rFonts w:eastAsiaTheme="minorHAnsi"/>
          <w:sz w:val="28"/>
          <w:szCs w:val="28"/>
          <w:lang w:eastAsia="en-US"/>
        </w:rPr>
        <w:t>;</w:t>
      </w:r>
    </w:p>
    <w:p w:rsidR="00131F0F" w:rsidRDefault="00FA3481"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131F0F" w:rsidRPr="00991457">
        <w:rPr>
          <w:rFonts w:eastAsiaTheme="minorHAnsi"/>
          <w:sz w:val="28"/>
          <w:szCs w:val="28"/>
          <w:lang w:eastAsia="en-US"/>
        </w:rPr>
        <w:t xml:space="preserve">) </w:t>
      </w:r>
      <w:r w:rsidR="00590F60" w:rsidRPr="00991457">
        <w:rPr>
          <w:rFonts w:eastAsiaTheme="minorHAnsi"/>
          <w:sz w:val="28"/>
          <w:szCs w:val="28"/>
          <w:lang w:eastAsia="en-US"/>
        </w:rPr>
        <w:t>верхний предел муниципального</w:t>
      </w:r>
      <w:r w:rsidR="00131F0F" w:rsidRPr="00991457">
        <w:rPr>
          <w:rFonts w:eastAsiaTheme="minorHAnsi"/>
          <w:sz w:val="28"/>
          <w:szCs w:val="28"/>
          <w:lang w:eastAsia="en-US"/>
        </w:rPr>
        <w:t xml:space="preserve"> внутреннего долга </w:t>
      </w:r>
      <w:r w:rsidR="00CD6EC3" w:rsidRPr="00991457">
        <w:rPr>
          <w:rFonts w:eastAsiaTheme="minorHAnsi"/>
          <w:sz w:val="28"/>
          <w:szCs w:val="28"/>
          <w:lang w:eastAsia="en-US"/>
        </w:rPr>
        <w:t xml:space="preserve">Кайдаковского сельского </w:t>
      </w:r>
      <w:r w:rsidR="00131F0F" w:rsidRPr="00991457">
        <w:rPr>
          <w:rFonts w:eastAsiaTheme="minorHAnsi"/>
          <w:sz w:val="28"/>
          <w:szCs w:val="28"/>
          <w:lang w:eastAsia="en-US"/>
        </w:rPr>
        <w:t>поселения Вяземского района Смоленской области на 1 января 2021 года, на 1 января 2022 года, на 1 января 2023 года;</w:t>
      </w:r>
    </w:p>
    <w:p w:rsidR="00590F60" w:rsidRPr="0095414F" w:rsidRDefault="00FA3481" w:rsidP="00EF5D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w:t>
      </w:r>
      <w:r w:rsidR="00131F0F">
        <w:rPr>
          <w:rFonts w:eastAsiaTheme="minorHAnsi"/>
          <w:sz w:val="28"/>
          <w:szCs w:val="28"/>
          <w:lang w:eastAsia="en-US"/>
        </w:rPr>
        <w:t xml:space="preserve">) </w:t>
      </w:r>
      <w:r w:rsidR="00590F60" w:rsidRPr="00EF5D62">
        <w:rPr>
          <w:rFonts w:eastAsiaTheme="minorHAnsi"/>
          <w:sz w:val="28"/>
          <w:szCs w:val="28"/>
          <w:lang w:eastAsia="en-US"/>
        </w:rPr>
        <w:t xml:space="preserve">оценка ожидаемого исполнения бюджета </w:t>
      </w:r>
      <w:r w:rsidR="00CD6EC3">
        <w:rPr>
          <w:rFonts w:eastAsiaTheme="minorHAnsi"/>
          <w:sz w:val="28"/>
          <w:szCs w:val="28"/>
          <w:lang w:eastAsia="en-US"/>
        </w:rPr>
        <w:t xml:space="preserve">Кайдаковского сельского </w:t>
      </w:r>
      <w:r w:rsidR="00131F0F" w:rsidRPr="0095414F">
        <w:rPr>
          <w:rFonts w:eastAsiaTheme="minorHAnsi"/>
          <w:sz w:val="28"/>
          <w:szCs w:val="28"/>
          <w:lang w:eastAsia="en-US"/>
        </w:rPr>
        <w:t>поселения Вяземского района Смоленской области на 2019 год;</w:t>
      </w:r>
    </w:p>
    <w:p w:rsidR="00590F60" w:rsidRPr="0095414F" w:rsidRDefault="00FA3481" w:rsidP="00EF5D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131F0F" w:rsidRPr="0095414F">
        <w:rPr>
          <w:rFonts w:eastAsiaTheme="minorHAnsi"/>
          <w:sz w:val="28"/>
          <w:szCs w:val="28"/>
          <w:lang w:eastAsia="en-US"/>
        </w:rPr>
        <w:t>) реестр</w:t>
      </w:r>
      <w:r w:rsidR="00590F60" w:rsidRPr="0095414F">
        <w:rPr>
          <w:rFonts w:eastAsiaTheme="minorHAnsi"/>
          <w:sz w:val="28"/>
          <w:szCs w:val="28"/>
          <w:lang w:eastAsia="en-US"/>
        </w:rPr>
        <w:t xml:space="preserve"> источников доходов </w:t>
      </w:r>
      <w:r w:rsidR="00131F0F" w:rsidRPr="0095414F">
        <w:rPr>
          <w:rFonts w:eastAsiaTheme="minorHAnsi"/>
          <w:sz w:val="28"/>
          <w:szCs w:val="28"/>
          <w:lang w:eastAsia="en-US"/>
        </w:rPr>
        <w:t xml:space="preserve">бюджета </w:t>
      </w:r>
      <w:r w:rsidR="00CD6EC3">
        <w:rPr>
          <w:rFonts w:eastAsiaTheme="minorHAnsi"/>
          <w:sz w:val="28"/>
          <w:szCs w:val="28"/>
          <w:lang w:eastAsia="en-US"/>
        </w:rPr>
        <w:t>Кайдаковского сельского</w:t>
      </w:r>
      <w:r w:rsidR="00131F0F" w:rsidRPr="0095414F">
        <w:rPr>
          <w:rFonts w:eastAsiaTheme="minorHAnsi"/>
          <w:sz w:val="28"/>
          <w:szCs w:val="28"/>
          <w:lang w:eastAsia="en-US"/>
        </w:rPr>
        <w:t xml:space="preserve"> поселения Вяземского района Смоленской области на 2020 год и плановый период 2021 и 2022 годов.</w:t>
      </w:r>
      <w:r w:rsidR="00852255" w:rsidRPr="0095414F">
        <w:rPr>
          <w:rFonts w:eastAsiaTheme="minorHAnsi"/>
          <w:sz w:val="28"/>
          <w:szCs w:val="28"/>
          <w:lang w:eastAsia="en-US"/>
        </w:rPr>
        <w:t xml:space="preserve"> </w:t>
      </w:r>
    </w:p>
    <w:p w:rsidR="00EF5D62" w:rsidRPr="0095414F" w:rsidRDefault="0095414F" w:rsidP="00EF5D62">
      <w:pPr>
        <w:pStyle w:val="a3"/>
        <w:ind w:firstLine="709"/>
        <w:jc w:val="both"/>
        <w:rPr>
          <w:rFonts w:ascii="Times New Roman" w:hAnsi="Times New Roman" w:cs="Times New Roman"/>
          <w:sz w:val="28"/>
          <w:szCs w:val="28"/>
        </w:rPr>
      </w:pPr>
      <w:r w:rsidRPr="0095414F">
        <w:rPr>
          <w:rFonts w:ascii="Times New Roman" w:hAnsi="Times New Roman" w:cs="Times New Roman"/>
          <w:sz w:val="28"/>
          <w:szCs w:val="28"/>
        </w:rPr>
        <w:t xml:space="preserve">Согласно пункта 7 статьи 47.1 БК РФ </w:t>
      </w:r>
      <w:r w:rsidR="00EF5D62" w:rsidRPr="0095414F">
        <w:rPr>
          <w:rFonts w:ascii="Times New Roman" w:hAnsi="Times New Roman" w:cs="Times New Roman"/>
          <w:sz w:val="28"/>
          <w:szCs w:val="28"/>
        </w:rPr>
        <w:t>реестры источников доходов местных бюджетов формируются и ведутся в порядке, установленном соответственно местной администрацией.</w:t>
      </w:r>
    </w:p>
    <w:p w:rsidR="00991457" w:rsidRDefault="00991457" w:rsidP="00EF5D62">
      <w:pPr>
        <w:pStyle w:val="a3"/>
        <w:ind w:firstLine="709"/>
        <w:jc w:val="both"/>
        <w:rPr>
          <w:rFonts w:ascii="Times New Roman" w:hAnsi="Times New Roman" w:cs="Times New Roman"/>
          <w:sz w:val="28"/>
          <w:szCs w:val="28"/>
        </w:rPr>
      </w:pPr>
      <w:r w:rsidRPr="00991457">
        <w:rPr>
          <w:rFonts w:ascii="Times New Roman" w:hAnsi="Times New Roman" w:cs="Times New Roman"/>
          <w:sz w:val="28"/>
          <w:szCs w:val="28"/>
        </w:rPr>
        <w:t xml:space="preserve">В нарушение пункта 7 статьи 47.1 БК РФ </w:t>
      </w:r>
      <w:r w:rsidR="0095414F" w:rsidRPr="00991457">
        <w:rPr>
          <w:rFonts w:ascii="Times New Roman" w:hAnsi="Times New Roman" w:cs="Times New Roman"/>
          <w:sz w:val="28"/>
          <w:szCs w:val="28"/>
        </w:rPr>
        <w:t xml:space="preserve">Порядок формирования и ведения реестра источников доходов бюджета </w:t>
      </w:r>
      <w:r>
        <w:rPr>
          <w:rFonts w:ascii="Times New Roman" w:hAnsi="Times New Roman" w:cs="Times New Roman"/>
          <w:sz w:val="28"/>
          <w:szCs w:val="28"/>
        </w:rPr>
        <w:t>Кайдаковского сельского</w:t>
      </w:r>
      <w:r w:rsidR="0095414F" w:rsidRPr="00991457">
        <w:rPr>
          <w:rFonts w:ascii="Times New Roman" w:hAnsi="Times New Roman" w:cs="Times New Roman"/>
          <w:sz w:val="28"/>
          <w:szCs w:val="28"/>
        </w:rPr>
        <w:t xml:space="preserve"> поселения Вяземского района Смоленской области </w:t>
      </w:r>
      <w:r>
        <w:rPr>
          <w:rFonts w:ascii="Times New Roman" w:hAnsi="Times New Roman" w:cs="Times New Roman"/>
          <w:sz w:val="28"/>
          <w:szCs w:val="28"/>
        </w:rPr>
        <w:t xml:space="preserve">Администрацией Кайдаковского сельского поселения не разработан, не </w:t>
      </w:r>
      <w:r w:rsidR="0095414F" w:rsidRPr="00991457">
        <w:rPr>
          <w:rFonts w:ascii="Times New Roman" w:hAnsi="Times New Roman" w:cs="Times New Roman"/>
          <w:sz w:val="28"/>
          <w:szCs w:val="28"/>
        </w:rPr>
        <w:t xml:space="preserve">утвержден </w:t>
      </w:r>
      <w:r>
        <w:rPr>
          <w:rFonts w:ascii="Times New Roman" w:hAnsi="Times New Roman" w:cs="Times New Roman"/>
          <w:sz w:val="28"/>
          <w:szCs w:val="28"/>
        </w:rPr>
        <w:t>и не предоставлен в ходе подготовки заключения</w:t>
      </w:r>
      <w:r w:rsidR="002F0D3A">
        <w:rPr>
          <w:rFonts w:ascii="Times New Roman" w:hAnsi="Times New Roman" w:cs="Times New Roman"/>
          <w:sz w:val="28"/>
          <w:szCs w:val="28"/>
        </w:rPr>
        <w:t>;</w:t>
      </w:r>
    </w:p>
    <w:p w:rsidR="00B84D44" w:rsidRPr="00C3120F" w:rsidRDefault="00B84D44" w:rsidP="00AC27F9">
      <w:pPr>
        <w:pStyle w:val="a3"/>
        <w:ind w:firstLine="709"/>
        <w:jc w:val="both"/>
        <w:rPr>
          <w:rFonts w:ascii="Times New Roman" w:hAnsi="Times New Roman" w:cs="Times New Roman"/>
          <w:sz w:val="28"/>
          <w:szCs w:val="28"/>
        </w:rPr>
      </w:pPr>
      <w:r w:rsidRPr="00C3120F">
        <w:rPr>
          <w:rFonts w:ascii="Times New Roman" w:hAnsi="Times New Roman" w:cs="Times New Roman"/>
          <w:sz w:val="28"/>
          <w:szCs w:val="28"/>
        </w:rPr>
        <w:t>1</w:t>
      </w:r>
      <w:r w:rsidR="00FA3481">
        <w:rPr>
          <w:rFonts w:ascii="Times New Roman" w:hAnsi="Times New Roman" w:cs="Times New Roman"/>
          <w:sz w:val="28"/>
          <w:szCs w:val="28"/>
        </w:rPr>
        <w:t>0</w:t>
      </w:r>
      <w:r w:rsidRPr="00C3120F">
        <w:rPr>
          <w:rFonts w:ascii="Times New Roman" w:hAnsi="Times New Roman" w:cs="Times New Roman"/>
          <w:sz w:val="28"/>
          <w:szCs w:val="28"/>
        </w:rPr>
        <w:t>) проекты изменений паспортов 1</w:t>
      </w:r>
      <w:r w:rsidR="00C3120F" w:rsidRPr="00C3120F">
        <w:rPr>
          <w:rFonts w:ascii="Times New Roman" w:hAnsi="Times New Roman" w:cs="Times New Roman"/>
          <w:sz w:val="28"/>
          <w:szCs w:val="28"/>
        </w:rPr>
        <w:t>1</w:t>
      </w:r>
      <w:r w:rsidRPr="00C3120F">
        <w:rPr>
          <w:rFonts w:ascii="Times New Roman" w:hAnsi="Times New Roman" w:cs="Times New Roman"/>
          <w:sz w:val="28"/>
          <w:szCs w:val="28"/>
        </w:rPr>
        <w:t xml:space="preserve"> муниципальных программ.</w:t>
      </w:r>
    </w:p>
    <w:p w:rsidR="00AC27F9" w:rsidRPr="00AC27F9" w:rsidRDefault="00AC27F9" w:rsidP="00AC27F9">
      <w:pPr>
        <w:tabs>
          <w:tab w:val="left" w:pos="1134"/>
        </w:tabs>
        <w:ind w:firstLine="709"/>
        <w:contextualSpacing/>
        <w:jc w:val="both"/>
        <w:outlineLvl w:val="0"/>
        <w:rPr>
          <w:sz w:val="28"/>
          <w:szCs w:val="28"/>
        </w:rPr>
      </w:pPr>
      <w:r w:rsidRPr="00C3120F">
        <w:rPr>
          <w:sz w:val="28"/>
          <w:szCs w:val="28"/>
        </w:rPr>
        <w:t>В проектах паспортов утвержденных муниципальных программ объемы финансирования приведены в соответств</w:t>
      </w:r>
      <w:r w:rsidR="002F0D3A">
        <w:rPr>
          <w:sz w:val="28"/>
          <w:szCs w:val="28"/>
        </w:rPr>
        <w:t>ие с проектом решения о бюджете;</w:t>
      </w:r>
      <w:r w:rsidRPr="00AC27F9">
        <w:rPr>
          <w:sz w:val="28"/>
          <w:szCs w:val="28"/>
        </w:rPr>
        <w:t xml:space="preserve"> </w:t>
      </w:r>
    </w:p>
    <w:p w:rsidR="00880545" w:rsidRPr="00C3120F" w:rsidRDefault="00977A6D" w:rsidP="00880545">
      <w:pPr>
        <w:autoSpaceDE w:val="0"/>
        <w:autoSpaceDN w:val="0"/>
        <w:adjustRightInd w:val="0"/>
        <w:ind w:firstLine="709"/>
        <w:jc w:val="both"/>
        <w:rPr>
          <w:color w:val="000000"/>
          <w:sz w:val="28"/>
          <w:szCs w:val="28"/>
        </w:rPr>
      </w:pPr>
      <w:r w:rsidRPr="00C3120F">
        <w:rPr>
          <w:color w:val="000000"/>
          <w:sz w:val="28"/>
          <w:szCs w:val="28"/>
        </w:rPr>
        <w:t>1</w:t>
      </w:r>
      <w:r w:rsidR="00FA3481">
        <w:rPr>
          <w:color w:val="000000"/>
          <w:sz w:val="28"/>
          <w:szCs w:val="28"/>
        </w:rPr>
        <w:t>1</w:t>
      </w:r>
      <w:r w:rsidRPr="00C3120F">
        <w:rPr>
          <w:color w:val="000000"/>
          <w:sz w:val="28"/>
          <w:szCs w:val="28"/>
        </w:rPr>
        <w:t xml:space="preserve">) </w:t>
      </w:r>
      <w:r w:rsidR="00880545" w:rsidRPr="00C3120F">
        <w:rPr>
          <w:color w:val="000000"/>
          <w:sz w:val="28"/>
          <w:szCs w:val="28"/>
        </w:rPr>
        <w:t xml:space="preserve">Согласно подпункта </w:t>
      </w:r>
      <w:r w:rsidR="00CD6EC3" w:rsidRPr="00C3120F">
        <w:rPr>
          <w:color w:val="000000"/>
          <w:sz w:val="28"/>
          <w:szCs w:val="28"/>
        </w:rPr>
        <w:t>2</w:t>
      </w:r>
      <w:r w:rsidR="00880545" w:rsidRPr="00C3120F">
        <w:rPr>
          <w:color w:val="000000"/>
          <w:sz w:val="28"/>
          <w:szCs w:val="28"/>
        </w:rPr>
        <w:t xml:space="preserve"> пункта </w:t>
      </w:r>
      <w:r w:rsidR="00CD6EC3" w:rsidRPr="00C3120F">
        <w:rPr>
          <w:color w:val="000000"/>
          <w:sz w:val="28"/>
          <w:szCs w:val="28"/>
        </w:rPr>
        <w:t>5</w:t>
      </w:r>
      <w:r w:rsidR="00880545" w:rsidRPr="00C3120F">
        <w:rPr>
          <w:color w:val="000000"/>
          <w:sz w:val="28"/>
          <w:szCs w:val="28"/>
        </w:rPr>
        <w:t xml:space="preserve"> статьи 3 Положения о бюджетном процессе одновременно с проектом решения о бюджете Глава </w:t>
      </w:r>
      <w:r w:rsidR="00CD6EC3" w:rsidRPr="00C3120F">
        <w:rPr>
          <w:color w:val="000000"/>
          <w:sz w:val="28"/>
          <w:szCs w:val="28"/>
        </w:rPr>
        <w:t xml:space="preserve">Администрации поселения вносит </w:t>
      </w:r>
      <w:r w:rsidR="00880545" w:rsidRPr="00C3120F">
        <w:rPr>
          <w:color w:val="000000"/>
          <w:sz w:val="28"/>
          <w:szCs w:val="28"/>
        </w:rPr>
        <w:t xml:space="preserve">в Совет депутатов </w:t>
      </w:r>
      <w:r w:rsidR="00CD6EC3" w:rsidRPr="00C3120F">
        <w:rPr>
          <w:color w:val="000000"/>
          <w:sz w:val="28"/>
          <w:szCs w:val="28"/>
        </w:rPr>
        <w:t>проекты следующих нормативных правовых актов органов местного самоуправления поселения</w:t>
      </w:r>
      <w:r w:rsidR="00A3751B" w:rsidRPr="00C3120F">
        <w:rPr>
          <w:color w:val="000000"/>
          <w:sz w:val="28"/>
          <w:szCs w:val="28"/>
        </w:rPr>
        <w:t>: о прогнозном плане поселения на очередной календарный год и плановый период.</w:t>
      </w:r>
    </w:p>
    <w:p w:rsidR="009C1BBC" w:rsidRPr="00C3120F" w:rsidRDefault="009C1BBC" w:rsidP="00880545">
      <w:pPr>
        <w:autoSpaceDE w:val="0"/>
        <w:autoSpaceDN w:val="0"/>
        <w:adjustRightInd w:val="0"/>
        <w:ind w:firstLine="709"/>
        <w:jc w:val="both"/>
        <w:rPr>
          <w:color w:val="000000"/>
          <w:sz w:val="28"/>
          <w:szCs w:val="28"/>
        </w:rPr>
      </w:pPr>
      <w:r w:rsidRPr="00C3120F">
        <w:rPr>
          <w:color w:val="000000"/>
          <w:sz w:val="28"/>
          <w:szCs w:val="28"/>
        </w:rPr>
        <w:t>Одновременно с проектом решения о бюджете прогнозный план поселения на очередной календарный год и плановый период не предоставлен.</w:t>
      </w:r>
    </w:p>
    <w:p w:rsidR="00F341CA" w:rsidRPr="00C3120F" w:rsidRDefault="00F341CA" w:rsidP="009C1BBC">
      <w:pPr>
        <w:autoSpaceDE w:val="0"/>
        <w:autoSpaceDN w:val="0"/>
        <w:adjustRightInd w:val="0"/>
        <w:ind w:firstLine="709"/>
        <w:jc w:val="both"/>
        <w:rPr>
          <w:color w:val="000000"/>
          <w:sz w:val="28"/>
          <w:szCs w:val="28"/>
        </w:rPr>
      </w:pPr>
      <w:r w:rsidRPr="00C3120F">
        <w:rPr>
          <w:color w:val="000000"/>
          <w:sz w:val="28"/>
          <w:szCs w:val="28"/>
        </w:rPr>
        <w:t>В пункте 5 статьи 3 Положения о бюджетном процессе определено: «</w:t>
      </w:r>
      <w:r w:rsidRPr="00C3120F">
        <w:rPr>
          <w:b/>
          <w:color w:val="000000"/>
          <w:sz w:val="28"/>
          <w:szCs w:val="28"/>
        </w:rPr>
        <w:t>Глава Администрации</w:t>
      </w:r>
      <w:r w:rsidRPr="00C3120F">
        <w:rPr>
          <w:color w:val="000000"/>
          <w:sz w:val="28"/>
          <w:szCs w:val="28"/>
        </w:rPr>
        <w:t xml:space="preserve"> поселения вносит в Совет депутатов проекты следующих нормативных правовых актов».</w:t>
      </w:r>
    </w:p>
    <w:p w:rsidR="00816695" w:rsidRDefault="00816695" w:rsidP="00816695">
      <w:pPr>
        <w:autoSpaceDE w:val="0"/>
        <w:autoSpaceDN w:val="0"/>
        <w:adjustRightInd w:val="0"/>
        <w:ind w:firstLine="709"/>
        <w:jc w:val="both"/>
        <w:rPr>
          <w:iCs/>
          <w:sz w:val="28"/>
          <w:szCs w:val="28"/>
        </w:rPr>
      </w:pPr>
      <w:r w:rsidRPr="00C3120F">
        <w:rPr>
          <w:color w:val="000000"/>
          <w:sz w:val="28"/>
          <w:szCs w:val="28"/>
        </w:rPr>
        <w:t>Статьей 30 Устава Кайдаковского сельского</w:t>
      </w:r>
      <w:r>
        <w:rPr>
          <w:color w:val="000000"/>
          <w:sz w:val="28"/>
          <w:szCs w:val="28"/>
        </w:rPr>
        <w:t xml:space="preserve"> поселения Вяземского района Смоленской области определено: «</w:t>
      </w:r>
      <w:r w:rsidRPr="00F55CA2">
        <w:rPr>
          <w:iCs/>
          <w:sz w:val="28"/>
          <w:szCs w:val="28"/>
        </w:rPr>
        <w:t xml:space="preserve">Глава муниципального образования исполняет полномочия </w:t>
      </w:r>
      <w:r>
        <w:rPr>
          <w:iCs/>
          <w:sz w:val="28"/>
          <w:szCs w:val="28"/>
        </w:rPr>
        <w:t xml:space="preserve">председателя </w:t>
      </w:r>
      <w:r w:rsidRPr="00210B93">
        <w:rPr>
          <w:iCs/>
          <w:sz w:val="28"/>
          <w:szCs w:val="28"/>
        </w:rPr>
        <w:t>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r>
        <w:rPr>
          <w:iCs/>
          <w:sz w:val="28"/>
          <w:szCs w:val="28"/>
        </w:rPr>
        <w:t>».</w:t>
      </w:r>
    </w:p>
    <w:p w:rsidR="00816695" w:rsidRDefault="00816695" w:rsidP="00816695">
      <w:pPr>
        <w:autoSpaceDE w:val="0"/>
        <w:autoSpaceDN w:val="0"/>
        <w:adjustRightInd w:val="0"/>
        <w:ind w:firstLine="709"/>
        <w:jc w:val="both"/>
        <w:rPr>
          <w:iCs/>
          <w:sz w:val="28"/>
          <w:szCs w:val="28"/>
        </w:rPr>
      </w:pPr>
      <w:r w:rsidRPr="00816695">
        <w:rPr>
          <w:iCs/>
          <w:sz w:val="28"/>
          <w:szCs w:val="28"/>
        </w:rPr>
        <w:t xml:space="preserve">Таким образом, в </w:t>
      </w:r>
      <w:r w:rsidRPr="00816695">
        <w:rPr>
          <w:color w:val="000000"/>
          <w:sz w:val="28"/>
          <w:szCs w:val="28"/>
        </w:rPr>
        <w:t>пункт 5 статьи 3 Положения о бюджетном процессе</w:t>
      </w:r>
      <w:r>
        <w:rPr>
          <w:color w:val="000000"/>
          <w:sz w:val="28"/>
          <w:szCs w:val="28"/>
        </w:rPr>
        <w:t xml:space="preserve"> </w:t>
      </w:r>
      <w:r w:rsidRPr="00816695">
        <w:rPr>
          <w:color w:val="000000"/>
          <w:sz w:val="28"/>
          <w:szCs w:val="28"/>
        </w:rPr>
        <w:t xml:space="preserve">необходимо внести изменения заменив слова </w:t>
      </w:r>
      <w:r>
        <w:rPr>
          <w:color w:val="000000"/>
          <w:sz w:val="28"/>
          <w:szCs w:val="28"/>
        </w:rPr>
        <w:t>«</w:t>
      </w:r>
      <w:r w:rsidRPr="00816695">
        <w:rPr>
          <w:b/>
          <w:color w:val="000000"/>
          <w:sz w:val="28"/>
          <w:szCs w:val="28"/>
        </w:rPr>
        <w:t>Глава Администрации</w:t>
      </w:r>
      <w:r>
        <w:rPr>
          <w:color w:val="000000"/>
          <w:sz w:val="28"/>
          <w:szCs w:val="28"/>
        </w:rPr>
        <w:t>» на слова «</w:t>
      </w:r>
      <w:r w:rsidRPr="00816695">
        <w:rPr>
          <w:b/>
          <w:iCs/>
          <w:sz w:val="28"/>
          <w:szCs w:val="28"/>
        </w:rPr>
        <w:t>Глава муниципального образования</w:t>
      </w:r>
      <w:r>
        <w:rPr>
          <w:iCs/>
          <w:sz w:val="28"/>
          <w:szCs w:val="28"/>
        </w:rPr>
        <w:t>».</w:t>
      </w:r>
    </w:p>
    <w:p w:rsidR="00BF76DD" w:rsidRDefault="009C1BBC" w:rsidP="00BF76DD">
      <w:pPr>
        <w:autoSpaceDE w:val="0"/>
        <w:autoSpaceDN w:val="0"/>
        <w:adjustRightInd w:val="0"/>
        <w:ind w:firstLine="709"/>
        <w:jc w:val="both"/>
        <w:rPr>
          <w:rFonts w:eastAsiaTheme="minorHAnsi"/>
          <w:sz w:val="28"/>
          <w:szCs w:val="28"/>
          <w:lang w:eastAsia="en-US"/>
        </w:rPr>
      </w:pPr>
      <w:r>
        <w:rPr>
          <w:color w:val="000000"/>
          <w:sz w:val="28"/>
          <w:szCs w:val="28"/>
        </w:rPr>
        <w:t>В соответствии с пунктом 3 статьи 2 Федерального закона от 21.12. 2001 №178-ФЗ «О приватизации государственного и муниципального имущества» (далее – Федеральный закон от 21.12.2001 №178-ФЗ) п</w:t>
      </w:r>
      <w:r>
        <w:rPr>
          <w:rFonts w:eastAsiaTheme="minorHAnsi"/>
          <w:sz w:val="28"/>
          <w:szCs w:val="28"/>
          <w:lang w:eastAsia="en-US"/>
        </w:rPr>
        <w:t xml:space="preserve">риватизация муниципального имущества осуществляется органами местного самоуправления </w:t>
      </w:r>
      <w:r w:rsidRPr="009C1BBC">
        <w:rPr>
          <w:rFonts w:eastAsiaTheme="minorHAnsi"/>
          <w:sz w:val="28"/>
          <w:szCs w:val="28"/>
          <w:lang w:eastAsia="en-US"/>
        </w:rPr>
        <w:t xml:space="preserve">самостоятельно в </w:t>
      </w:r>
      <w:hyperlink r:id="rId10" w:history="1">
        <w:r w:rsidRPr="009C1BBC">
          <w:rPr>
            <w:rFonts w:eastAsiaTheme="minorHAnsi"/>
            <w:sz w:val="28"/>
            <w:szCs w:val="28"/>
            <w:lang w:eastAsia="en-US"/>
          </w:rPr>
          <w:t>порядке</w:t>
        </w:r>
      </w:hyperlink>
      <w:r w:rsidRPr="009C1BBC">
        <w:rPr>
          <w:rFonts w:eastAsiaTheme="minorHAnsi"/>
          <w:sz w:val="28"/>
          <w:szCs w:val="28"/>
          <w:lang w:eastAsia="en-US"/>
        </w:rPr>
        <w:t xml:space="preserve">, предусмотренном </w:t>
      </w:r>
      <w:r>
        <w:rPr>
          <w:rFonts w:eastAsiaTheme="minorHAnsi"/>
          <w:sz w:val="28"/>
          <w:szCs w:val="28"/>
          <w:lang w:eastAsia="en-US"/>
        </w:rPr>
        <w:t xml:space="preserve">Федеральным законом </w:t>
      </w:r>
      <w:r>
        <w:rPr>
          <w:color w:val="000000"/>
          <w:sz w:val="28"/>
          <w:szCs w:val="28"/>
        </w:rPr>
        <w:t>от 21.12.2001 №178-ФЗ</w:t>
      </w:r>
      <w:r>
        <w:rPr>
          <w:rFonts w:eastAsiaTheme="minorHAnsi"/>
          <w:sz w:val="28"/>
          <w:szCs w:val="28"/>
          <w:lang w:eastAsia="en-US"/>
        </w:rPr>
        <w:t>.</w:t>
      </w:r>
    </w:p>
    <w:p w:rsidR="0024538A" w:rsidRDefault="00BF76DD" w:rsidP="0024538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На основании </w:t>
      </w:r>
      <w:r w:rsidR="009C1BBC">
        <w:rPr>
          <w:rFonts w:eastAsiaTheme="minorHAnsi"/>
          <w:sz w:val="28"/>
          <w:szCs w:val="28"/>
          <w:lang w:eastAsia="en-US"/>
        </w:rPr>
        <w:t xml:space="preserve">пункта 1 статьи 10 </w:t>
      </w:r>
      <w:r w:rsidR="009C1BBC">
        <w:rPr>
          <w:color w:val="000000"/>
          <w:sz w:val="28"/>
          <w:szCs w:val="28"/>
        </w:rPr>
        <w:t>Федерального закона от 21.12.2001 №178-ФЗ</w:t>
      </w:r>
      <w:r>
        <w:rPr>
          <w:color w:val="000000"/>
          <w:sz w:val="28"/>
          <w:szCs w:val="28"/>
        </w:rPr>
        <w:t xml:space="preserve"> </w:t>
      </w:r>
      <w:r>
        <w:rPr>
          <w:rFonts w:eastAsiaTheme="minorHAnsi"/>
          <w:sz w:val="28"/>
          <w:szCs w:val="28"/>
          <w:lang w:eastAsia="en-US"/>
        </w:rPr>
        <w:t xml:space="preserve">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w:t>
      </w:r>
      <w:r w:rsidRPr="0024538A">
        <w:rPr>
          <w:rFonts w:eastAsiaTheme="minorHAnsi"/>
          <w:sz w:val="28"/>
          <w:szCs w:val="28"/>
          <w:lang w:eastAsia="en-US"/>
        </w:rPr>
        <w:t>самостоятельно.</w:t>
      </w:r>
    </w:p>
    <w:p w:rsidR="0024538A" w:rsidRPr="0024538A" w:rsidRDefault="005D6D66" w:rsidP="0024538A">
      <w:pPr>
        <w:autoSpaceDE w:val="0"/>
        <w:autoSpaceDN w:val="0"/>
        <w:adjustRightInd w:val="0"/>
        <w:ind w:firstLine="709"/>
        <w:jc w:val="both"/>
        <w:rPr>
          <w:rFonts w:eastAsiaTheme="minorHAnsi"/>
          <w:sz w:val="28"/>
          <w:szCs w:val="28"/>
          <w:lang w:eastAsia="en-US"/>
        </w:rPr>
      </w:pPr>
      <w:hyperlink r:id="rId11" w:history="1">
        <w:r w:rsidR="0024538A" w:rsidRPr="0024538A">
          <w:rPr>
            <w:rFonts w:eastAsiaTheme="minorHAnsi"/>
            <w:bCs/>
            <w:sz w:val="28"/>
            <w:szCs w:val="28"/>
            <w:lang w:eastAsia="en-US"/>
          </w:rPr>
          <w:t>Положение</w:t>
        </w:r>
      </w:hyperlink>
      <w:r w:rsidR="0024538A" w:rsidRPr="0024538A">
        <w:rPr>
          <w:rFonts w:eastAsiaTheme="minorHAnsi"/>
          <w:bCs/>
          <w:sz w:val="28"/>
          <w:szCs w:val="28"/>
          <w:lang w:eastAsia="en-US"/>
        </w:rPr>
        <w:t xml:space="preserve"> о порядке и условиях приватизации муниципального имущества Кайдаковского сельского поселения Вяземского района Смоленской области утверждено Решением Совета депутатов Кайдаковского сельского поселения Вяземского района Смоленской области </w:t>
      </w:r>
      <w:r w:rsidR="0024538A">
        <w:rPr>
          <w:rFonts w:eastAsiaTheme="minorHAnsi"/>
          <w:bCs/>
          <w:sz w:val="28"/>
          <w:szCs w:val="28"/>
          <w:lang w:eastAsia="en-US"/>
        </w:rPr>
        <w:t xml:space="preserve">                                  </w:t>
      </w:r>
      <w:r w:rsidR="0024538A">
        <w:rPr>
          <w:rFonts w:eastAsiaTheme="minorHAnsi"/>
          <w:sz w:val="28"/>
          <w:szCs w:val="28"/>
          <w:lang w:eastAsia="en-US"/>
        </w:rPr>
        <w:t>от 28.06.2018 №</w:t>
      </w:r>
      <w:r w:rsidR="0024538A" w:rsidRPr="0024538A">
        <w:rPr>
          <w:rFonts w:eastAsiaTheme="minorHAnsi"/>
          <w:sz w:val="28"/>
          <w:szCs w:val="28"/>
          <w:lang w:eastAsia="en-US"/>
        </w:rPr>
        <w:t>29</w:t>
      </w:r>
      <w:r w:rsidR="0024538A">
        <w:rPr>
          <w:rFonts w:eastAsiaTheme="minorHAnsi"/>
          <w:sz w:val="28"/>
          <w:szCs w:val="28"/>
          <w:lang w:eastAsia="en-US"/>
        </w:rPr>
        <w:t>.</w:t>
      </w:r>
    </w:p>
    <w:p w:rsidR="00BF76DD" w:rsidRDefault="00BF76DD" w:rsidP="00880545">
      <w:pPr>
        <w:pStyle w:val="a3"/>
        <w:ind w:firstLine="709"/>
        <w:jc w:val="both"/>
        <w:rPr>
          <w:rFonts w:ascii="Times New Roman" w:hAnsi="Times New Roman" w:cs="Times New Roman"/>
          <w:sz w:val="28"/>
          <w:szCs w:val="28"/>
        </w:rPr>
      </w:pPr>
    </w:p>
    <w:p w:rsidR="00AE43D0" w:rsidRPr="00EB60C5" w:rsidRDefault="00D16C7C" w:rsidP="00EB60C5">
      <w:pPr>
        <w:pStyle w:val="a3"/>
        <w:ind w:firstLine="709"/>
        <w:jc w:val="both"/>
        <w:rPr>
          <w:rFonts w:ascii="Times New Roman" w:hAnsi="Times New Roman" w:cs="Times New Roman"/>
          <w:b/>
          <w:sz w:val="28"/>
          <w:szCs w:val="28"/>
        </w:rPr>
      </w:pPr>
      <w:r w:rsidRPr="00EB60C5">
        <w:rPr>
          <w:rFonts w:ascii="Times New Roman" w:hAnsi="Times New Roman" w:cs="Times New Roman"/>
          <w:b/>
          <w:sz w:val="28"/>
          <w:szCs w:val="28"/>
        </w:rPr>
        <w:t>2</w:t>
      </w:r>
      <w:r w:rsidR="00AE43D0" w:rsidRPr="00EB60C5">
        <w:rPr>
          <w:rFonts w:ascii="Times New Roman" w:hAnsi="Times New Roman" w:cs="Times New Roman"/>
          <w:b/>
          <w:sz w:val="28"/>
          <w:szCs w:val="28"/>
        </w:rPr>
        <w:t xml:space="preserve">. Проверка соответствия проекта решения о бюджете </w:t>
      </w:r>
      <w:r w:rsidR="00EB60C5">
        <w:rPr>
          <w:rFonts w:ascii="Times New Roman" w:hAnsi="Times New Roman" w:cs="Times New Roman"/>
          <w:b/>
          <w:sz w:val="28"/>
          <w:szCs w:val="28"/>
        </w:rPr>
        <w:t>на 2020</w:t>
      </w:r>
      <w:r w:rsidR="00AE0F03" w:rsidRPr="00EB60C5">
        <w:rPr>
          <w:rFonts w:ascii="Times New Roman" w:hAnsi="Times New Roman" w:cs="Times New Roman"/>
          <w:b/>
          <w:sz w:val="28"/>
          <w:szCs w:val="28"/>
        </w:rPr>
        <w:t xml:space="preserve"> год</w:t>
      </w:r>
      <w:r w:rsidR="00AE43D0" w:rsidRPr="00EB60C5">
        <w:rPr>
          <w:rFonts w:ascii="Times New Roman" w:hAnsi="Times New Roman" w:cs="Times New Roman"/>
          <w:b/>
          <w:sz w:val="28"/>
          <w:szCs w:val="28"/>
        </w:rPr>
        <w:t xml:space="preserve"> </w:t>
      </w:r>
      <w:r w:rsidR="00A5612E" w:rsidRPr="00EB60C5">
        <w:rPr>
          <w:rFonts w:ascii="Times New Roman" w:hAnsi="Times New Roman" w:cs="Times New Roman"/>
          <w:b/>
          <w:sz w:val="28"/>
          <w:szCs w:val="28"/>
        </w:rPr>
        <w:t>и плановый период 20</w:t>
      </w:r>
      <w:r w:rsidR="006A4286" w:rsidRPr="00EB60C5">
        <w:rPr>
          <w:rFonts w:ascii="Times New Roman" w:hAnsi="Times New Roman" w:cs="Times New Roman"/>
          <w:b/>
          <w:sz w:val="28"/>
          <w:szCs w:val="28"/>
        </w:rPr>
        <w:t>2</w:t>
      </w:r>
      <w:r w:rsidR="00EB60C5">
        <w:rPr>
          <w:rFonts w:ascii="Times New Roman" w:hAnsi="Times New Roman" w:cs="Times New Roman"/>
          <w:b/>
          <w:sz w:val="28"/>
          <w:szCs w:val="28"/>
        </w:rPr>
        <w:t>1</w:t>
      </w:r>
      <w:r w:rsidR="00A5612E" w:rsidRPr="00EB60C5">
        <w:rPr>
          <w:rFonts w:ascii="Times New Roman" w:hAnsi="Times New Roman" w:cs="Times New Roman"/>
          <w:b/>
          <w:sz w:val="28"/>
          <w:szCs w:val="28"/>
        </w:rPr>
        <w:t xml:space="preserve"> и 20</w:t>
      </w:r>
      <w:r w:rsidR="0098245D" w:rsidRPr="00EB60C5">
        <w:rPr>
          <w:rFonts w:ascii="Times New Roman" w:hAnsi="Times New Roman" w:cs="Times New Roman"/>
          <w:b/>
          <w:sz w:val="28"/>
          <w:szCs w:val="28"/>
        </w:rPr>
        <w:t>2</w:t>
      </w:r>
      <w:r w:rsidR="00EB60C5">
        <w:rPr>
          <w:rFonts w:ascii="Times New Roman" w:hAnsi="Times New Roman" w:cs="Times New Roman"/>
          <w:b/>
          <w:sz w:val="28"/>
          <w:szCs w:val="28"/>
        </w:rPr>
        <w:t>2</w:t>
      </w:r>
      <w:r w:rsidR="00A5612E" w:rsidRPr="00EB60C5">
        <w:rPr>
          <w:rFonts w:ascii="Times New Roman" w:hAnsi="Times New Roman" w:cs="Times New Roman"/>
          <w:b/>
          <w:sz w:val="28"/>
          <w:szCs w:val="28"/>
        </w:rPr>
        <w:t xml:space="preserve"> годов </w:t>
      </w:r>
      <w:r w:rsidR="00AE43D0" w:rsidRPr="00EB60C5">
        <w:rPr>
          <w:rFonts w:ascii="Times New Roman" w:hAnsi="Times New Roman" w:cs="Times New Roman"/>
          <w:b/>
          <w:sz w:val="28"/>
          <w:szCs w:val="28"/>
        </w:rPr>
        <w:t xml:space="preserve">требованиям статьи 184.1 Бюджетного кодекса </w:t>
      </w:r>
      <w:r w:rsidR="0042702A" w:rsidRPr="00EB60C5">
        <w:rPr>
          <w:rFonts w:ascii="Times New Roman" w:hAnsi="Times New Roman" w:cs="Times New Roman"/>
          <w:b/>
          <w:sz w:val="28"/>
          <w:szCs w:val="28"/>
        </w:rPr>
        <w:t>Р</w:t>
      </w:r>
      <w:r w:rsidR="00AE43D0" w:rsidRPr="00EB60C5">
        <w:rPr>
          <w:rFonts w:ascii="Times New Roman" w:hAnsi="Times New Roman" w:cs="Times New Roman"/>
          <w:b/>
          <w:sz w:val="28"/>
          <w:szCs w:val="28"/>
        </w:rPr>
        <w:t xml:space="preserve">оссийской Федерации и статьи </w:t>
      </w:r>
      <w:r w:rsidR="00340A9B" w:rsidRPr="00EB60C5">
        <w:rPr>
          <w:rFonts w:ascii="Times New Roman" w:hAnsi="Times New Roman" w:cs="Times New Roman"/>
          <w:b/>
          <w:sz w:val="28"/>
          <w:szCs w:val="28"/>
        </w:rPr>
        <w:t>2</w:t>
      </w:r>
      <w:r w:rsidR="00AE43D0" w:rsidRPr="00EB60C5">
        <w:rPr>
          <w:rFonts w:ascii="Times New Roman" w:hAnsi="Times New Roman" w:cs="Times New Roman"/>
          <w:b/>
          <w:sz w:val="28"/>
          <w:szCs w:val="28"/>
        </w:rPr>
        <w:t xml:space="preserve"> Положения о бюджетном процессе в </w:t>
      </w:r>
      <w:r w:rsidR="00A3751B">
        <w:rPr>
          <w:rFonts w:ascii="Times New Roman" w:hAnsi="Times New Roman" w:cs="Times New Roman"/>
          <w:b/>
          <w:sz w:val="28"/>
          <w:szCs w:val="28"/>
        </w:rPr>
        <w:t>Кайдаковском сельском поселении</w:t>
      </w:r>
      <w:r w:rsidR="00A5612E" w:rsidRPr="00EB60C5">
        <w:rPr>
          <w:rFonts w:ascii="Times New Roman" w:hAnsi="Times New Roman" w:cs="Times New Roman"/>
          <w:b/>
          <w:sz w:val="28"/>
          <w:szCs w:val="28"/>
        </w:rPr>
        <w:t xml:space="preserve"> Вяземского района</w:t>
      </w:r>
      <w:r w:rsidR="00AE43D0" w:rsidRPr="00EB60C5">
        <w:rPr>
          <w:rFonts w:ascii="Times New Roman" w:hAnsi="Times New Roman" w:cs="Times New Roman"/>
          <w:b/>
          <w:sz w:val="28"/>
          <w:szCs w:val="28"/>
        </w:rPr>
        <w:t xml:space="preserve"> Смоленской области</w:t>
      </w:r>
    </w:p>
    <w:p w:rsidR="00280B35" w:rsidRPr="00EB60C5" w:rsidRDefault="00280B35" w:rsidP="00EB60C5">
      <w:pPr>
        <w:ind w:firstLine="709"/>
        <w:jc w:val="both"/>
        <w:rPr>
          <w:sz w:val="28"/>
          <w:szCs w:val="28"/>
        </w:rPr>
      </w:pPr>
    </w:p>
    <w:p w:rsidR="006A4286" w:rsidRPr="00EB60C5" w:rsidRDefault="006C4477" w:rsidP="00EB60C5">
      <w:pPr>
        <w:ind w:firstLine="709"/>
        <w:jc w:val="both"/>
        <w:rPr>
          <w:sz w:val="28"/>
          <w:szCs w:val="28"/>
        </w:rPr>
      </w:pPr>
      <w:r w:rsidRPr="006C4477">
        <w:rPr>
          <w:b/>
          <w:sz w:val="28"/>
          <w:szCs w:val="28"/>
        </w:rPr>
        <w:t>2.1.</w:t>
      </w:r>
      <w:r>
        <w:rPr>
          <w:sz w:val="28"/>
          <w:szCs w:val="28"/>
        </w:rPr>
        <w:t xml:space="preserve"> </w:t>
      </w:r>
      <w:r w:rsidR="00A5612E" w:rsidRPr="00EB60C5">
        <w:rPr>
          <w:sz w:val="28"/>
          <w:szCs w:val="28"/>
        </w:rPr>
        <w:t>Пунктом</w:t>
      </w:r>
      <w:r w:rsidR="00E27A89">
        <w:rPr>
          <w:sz w:val="28"/>
          <w:szCs w:val="28"/>
        </w:rPr>
        <w:t xml:space="preserve"> 1 статьи </w:t>
      </w:r>
      <w:r w:rsidR="00AE43D0" w:rsidRPr="00EB60C5">
        <w:rPr>
          <w:sz w:val="28"/>
          <w:szCs w:val="28"/>
        </w:rPr>
        <w:t xml:space="preserve">184.1 </w:t>
      </w:r>
      <w:r w:rsidR="00340A9B" w:rsidRPr="00EB60C5">
        <w:rPr>
          <w:sz w:val="28"/>
          <w:szCs w:val="28"/>
        </w:rPr>
        <w:t>БК РФ</w:t>
      </w:r>
      <w:r w:rsidR="00AE43D0" w:rsidRPr="00EB60C5">
        <w:rPr>
          <w:sz w:val="28"/>
          <w:szCs w:val="28"/>
        </w:rPr>
        <w:t xml:space="preserve"> и ст</w:t>
      </w:r>
      <w:r w:rsidR="00E27A89">
        <w:rPr>
          <w:sz w:val="28"/>
          <w:szCs w:val="28"/>
        </w:rPr>
        <w:t xml:space="preserve">атьи </w:t>
      </w:r>
      <w:r w:rsidR="00A5612E" w:rsidRPr="00EB60C5">
        <w:rPr>
          <w:sz w:val="28"/>
          <w:szCs w:val="28"/>
        </w:rPr>
        <w:t>2</w:t>
      </w:r>
      <w:r w:rsidR="00AE43D0" w:rsidRPr="00EB60C5">
        <w:rPr>
          <w:sz w:val="28"/>
          <w:szCs w:val="28"/>
        </w:rPr>
        <w:t xml:space="preserve"> Положения о бюджетном процессе установлены общие требования к структуре и содержанию</w:t>
      </w:r>
      <w:r w:rsidR="00257652" w:rsidRPr="00EB60C5">
        <w:rPr>
          <w:sz w:val="28"/>
          <w:szCs w:val="28"/>
        </w:rPr>
        <w:t xml:space="preserve"> проекта</w:t>
      </w:r>
      <w:r w:rsidR="00AE43D0" w:rsidRPr="00EB60C5">
        <w:rPr>
          <w:sz w:val="28"/>
          <w:szCs w:val="28"/>
        </w:rPr>
        <w:t xml:space="preserve"> решения о бюджете </w:t>
      </w:r>
      <w:r w:rsidR="00C3120F">
        <w:rPr>
          <w:sz w:val="28"/>
          <w:szCs w:val="28"/>
        </w:rPr>
        <w:t xml:space="preserve">сельского </w:t>
      </w:r>
      <w:r w:rsidR="00A5612E" w:rsidRPr="00EB60C5">
        <w:rPr>
          <w:sz w:val="28"/>
          <w:szCs w:val="28"/>
        </w:rPr>
        <w:t>поселения</w:t>
      </w:r>
      <w:r w:rsidR="00AE43D0" w:rsidRPr="00EB60C5">
        <w:rPr>
          <w:sz w:val="28"/>
          <w:szCs w:val="28"/>
        </w:rPr>
        <w:t xml:space="preserve">, предусматривающие общий объем доходов бюджета, общий объем расходов бюджета, дефицит </w:t>
      </w:r>
      <w:r w:rsidR="006A4286" w:rsidRPr="00EB60C5">
        <w:rPr>
          <w:sz w:val="28"/>
          <w:szCs w:val="28"/>
        </w:rPr>
        <w:t xml:space="preserve">(профицит) </w:t>
      </w:r>
      <w:r w:rsidR="00AE43D0" w:rsidRPr="00EB60C5">
        <w:rPr>
          <w:sz w:val="28"/>
          <w:szCs w:val="28"/>
        </w:rPr>
        <w:t>бюджета</w:t>
      </w:r>
      <w:r w:rsidR="006A4286" w:rsidRPr="00EB60C5">
        <w:rPr>
          <w:sz w:val="28"/>
          <w:szCs w:val="28"/>
        </w:rPr>
        <w:t xml:space="preserve"> на очередной финансовый год и каждый год планового периода.</w:t>
      </w:r>
    </w:p>
    <w:p w:rsidR="00304AAB" w:rsidRDefault="00AE43D0" w:rsidP="000E634B">
      <w:pPr>
        <w:ind w:firstLine="709"/>
        <w:jc w:val="both"/>
      </w:pPr>
      <w:r w:rsidRPr="00EB60C5">
        <w:rPr>
          <w:sz w:val="28"/>
          <w:szCs w:val="28"/>
        </w:rPr>
        <w:t xml:space="preserve">Все вышеперечисленные параметры </w:t>
      </w:r>
      <w:r w:rsidR="00190252" w:rsidRPr="00EB60C5">
        <w:rPr>
          <w:sz w:val="28"/>
          <w:szCs w:val="28"/>
        </w:rPr>
        <w:t xml:space="preserve">бюджета </w:t>
      </w:r>
      <w:r w:rsidR="00A3751B">
        <w:rPr>
          <w:sz w:val="28"/>
          <w:szCs w:val="28"/>
        </w:rPr>
        <w:t>Кайдаковского сельского</w:t>
      </w:r>
      <w:r w:rsidR="00A5612E" w:rsidRPr="00EB60C5">
        <w:rPr>
          <w:sz w:val="28"/>
          <w:szCs w:val="28"/>
        </w:rPr>
        <w:t xml:space="preserve"> поселения</w:t>
      </w:r>
      <w:r w:rsidR="00190252" w:rsidRPr="00EB60C5">
        <w:rPr>
          <w:sz w:val="28"/>
          <w:szCs w:val="28"/>
        </w:rPr>
        <w:t xml:space="preserve"> установлены в п</w:t>
      </w:r>
      <w:r w:rsidR="00E27A89">
        <w:rPr>
          <w:sz w:val="28"/>
          <w:szCs w:val="28"/>
        </w:rPr>
        <w:t xml:space="preserve">ункте </w:t>
      </w:r>
      <w:r w:rsidRPr="00EB60C5">
        <w:rPr>
          <w:sz w:val="28"/>
          <w:szCs w:val="28"/>
        </w:rPr>
        <w:t>1</w:t>
      </w:r>
      <w:r w:rsidR="00E27A89">
        <w:rPr>
          <w:sz w:val="28"/>
          <w:szCs w:val="28"/>
        </w:rPr>
        <w:t xml:space="preserve"> и пункте </w:t>
      </w:r>
      <w:r w:rsidR="00A3751B">
        <w:rPr>
          <w:sz w:val="28"/>
          <w:szCs w:val="28"/>
        </w:rPr>
        <w:t>3</w:t>
      </w:r>
      <w:r w:rsidRPr="00EB60C5">
        <w:rPr>
          <w:sz w:val="28"/>
          <w:szCs w:val="28"/>
        </w:rPr>
        <w:t xml:space="preserve"> проек</w:t>
      </w:r>
      <w:r w:rsidR="00BA2F45" w:rsidRPr="00EB60C5">
        <w:rPr>
          <w:sz w:val="28"/>
          <w:szCs w:val="28"/>
        </w:rPr>
        <w:t xml:space="preserve">та решения </w:t>
      </w:r>
      <w:r w:rsidR="00EB60C5">
        <w:rPr>
          <w:sz w:val="28"/>
          <w:szCs w:val="28"/>
        </w:rPr>
        <w:t>о бюджете на 2020</w:t>
      </w:r>
      <w:r w:rsidR="00AE0F03" w:rsidRPr="00EB60C5">
        <w:rPr>
          <w:sz w:val="28"/>
          <w:szCs w:val="28"/>
        </w:rPr>
        <w:t xml:space="preserve"> год </w:t>
      </w:r>
      <w:r w:rsidR="00A5612E" w:rsidRPr="00EB60C5">
        <w:rPr>
          <w:sz w:val="28"/>
          <w:szCs w:val="28"/>
        </w:rPr>
        <w:t>и плановый период 20</w:t>
      </w:r>
      <w:r w:rsidR="006A4286" w:rsidRPr="00EB60C5">
        <w:rPr>
          <w:sz w:val="28"/>
          <w:szCs w:val="28"/>
        </w:rPr>
        <w:t>2</w:t>
      </w:r>
      <w:r w:rsidR="00EB60C5">
        <w:rPr>
          <w:sz w:val="28"/>
          <w:szCs w:val="28"/>
        </w:rPr>
        <w:t>1</w:t>
      </w:r>
      <w:r w:rsidR="00A5612E" w:rsidRPr="00EB60C5">
        <w:rPr>
          <w:sz w:val="28"/>
          <w:szCs w:val="28"/>
        </w:rPr>
        <w:t xml:space="preserve"> и 20</w:t>
      </w:r>
      <w:r w:rsidR="00A649E1" w:rsidRPr="00EB60C5">
        <w:rPr>
          <w:sz w:val="28"/>
          <w:szCs w:val="28"/>
        </w:rPr>
        <w:t>2</w:t>
      </w:r>
      <w:r w:rsidR="00EB60C5">
        <w:rPr>
          <w:sz w:val="28"/>
          <w:szCs w:val="28"/>
        </w:rPr>
        <w:t>2</w:t>
      </w:r>
      <w:r w:rsidR="00A5612E" w:rsidRPr="00EB60C5">
        <w:rPr>
          <w:sz w:val="28"/>
          <w:szCs w:val="28"/>
        </w:rPr>
        <w:t xml:space="preserve"> годов, </w:t>
      </w:r>
      <w:r w:rsidR="00BA2F45" w:rsidRPr="00EB60C5">
        <w:rPr>
          <w:sz w:val="28"/>
          <w:szCs w:val="28"/>
        </w:rPr>
        <w:t>в следующих объемах</w:t>
      </w:r>
      <w:r w:rsidR="007C7739" w:rsidRPr="00EB60C5">
        <w:rPr>
          <w:sz w:val="28"/>
          <w:szCs w:val="28"/>
        </w:rPr>
        <w:t xml:space="preserve"> (Таблица №</w:t>
      </w:r>
      <w:r w:rsidR="00A3751B">
        <w:rPr>
          <w:sz w:val="28"/>
          <w:szCs w:val="28"/>
        </w:rPr>
        <w:t>1</w:t>
      </w:r>
      <w:r w:rsidR="007C7739" w:rsidRPr="00EB60C5">
        <w:rPr>
          <w:sz w:val="28"/>
          <w:szCs w:val="28"/>
        </w:rPr>
        <w:t>)</w:t>
      </w:r>
      <w:r w:rsidR="00BA2F45" w:rsidRPr="00EB60C5">
        <w:rPr>
          <w:sz w:val="28"/>
          <w:szCs w:val="28"/>
        </w:rPr>
        <w:t>:</w:t>
      </w:r>
    </w:p>
    <w:p w:rsidR="00AE43D0" w:rsidRDefault="007C7739" w:rsidP="00EB60C5">
      <w:pPr>
        <w:ind w:firstLine="709"/>
        <w:jc w:val="right"/>
      </w:pPr>
      <w:r w:rsidRPr="00EB60C5">
        <w:t>Таблица №</w:t>
      </w:r>
      <w:r w:rsidR="00A3751B">
        <w:t>1</w:t>
      </w:r>
      <w:r w:rsidRPr="00EB60C5">
        <w:t xml:space="preserve"> (</w:t>
      </w:r>
      <w:r w:rsidR="00AE43D0" w:rsidRPr="00EB60C5">
        <w:t>тыс. рублей</w:t>
      </w:r>
      <w:r w:rsidRPr="00EB60C5">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A5612E" w:rsidRPr="00EB60C5" w:rsidTr="00AE0C82">
        <w:tc>
          <w:tcPr>
            <w:tcW w:w="4140" w:type="dxa"/>
          </w:tcPr>
          <w:p w:rsidR="00A5612E" w:rsidRPr="00EB60C5" w:rsidRDefault="00A5612E" w:rsidP="00EB60C5">
            <w:pPr>
              <w:ind w:firstLine="709"/>
              <w:jc w:val="center"/>
            </w:pPr>
            <w:r w:rsidRPr="00EB60C5">
              <w:t>Параметры бюджета</w:t>
            </w:r>
          </w:p>
        </w:tc>
        <w:tc>
          <w:tcPr>
            <w:tcW w:w="1984" w:type="dxa"/>
          </w:tcPr>
          <w:p w:rsidR="00A5612E" w:rsidRPr="00EB60C5" w:rsidRDefault="00EB60C5" w:rsidP="00EB60C5">
            <w:pPr>
              <w:ind w:firstLine="709"/>
            </w:pPr>
            <w:r>
              <w:t>2020 год</w:t>
            </w:r>
          </w:p>
        </w:tc>
        <w:tc>
          <w:tcPr>
            <w:tcW w:w="1956" w:type="dxa"/>
          </w:tcPr>
          <w:p w:rsidR="00A5612E" w:rsidRPr="00EB60C5" w:rsidRDefault="00EB60C5" w:rsidP="00EB60C5">
            <w:pPr>
              <w:ind w:firstLine="709"/>
              <w:jc w:val="center"/>
            </w:pPr>
            <w:r>
              <w:t>2021 год</w:t>
            </w:r>
          </w:p>
        </w:tc>
        <w:tc>
          <w:tcPr>
            <w:tcW w:w="1985" w:type="dxa"/>
          </w:tcPr>
          <w:p w:rsidR="00A5612E" w:rsidRPr="00EB60C5" w:rsidRDefault="00EB60C5" w:rsidP="00EB60C5">
            <w:pPr>
              <w:ind w:firstLine="709"/>
              <w:jc w:val="center"/>
            </w:pPr>
            <w:r>
              <w:t>2022 год</w:t>
            </w:r>
          </w:p>
        </w:tc>
      </w:tr>
      <w:tr w:rsidR="00A5612E" w:rsidRPr="00EB60C5" w:rsidTr="00AE0C82">
        <w:trPr>
          <w:trHeight w:val="243"/>
        </w:trPr>
        <w:tc>
          <w:tcPr>
            <w:tcW w:w="4140" w:type="dxa"/>
          </w:tcPr>
          <w:p w:rsidR="00A5612E" w:rsidRPr="00EB60C5" w:rsidRDefault="00A5612E" w:rsidP="00EB60C5">
            <w:r w:rsidRPr="00EB60C5">
              <w:t>Общий объем доходов бюджета</w:t>
            </w:r>
          </w:p>
        </w:tc>
        <w:tc>
          <w:tcPr>
            <w:tcW w:w="1984" w:type="dxa"/>
          </w:tcPr>
          <w:p w:rsidR="00A5612E" w:rsidRPr="00EB60C5" w:rsidRDefault="00A3751B" w:rsidP="00EB60C5">
            <w:pPr>
              <w:ind w:firstLine="709"/>
              <w:jc w:val="right"/>
              <w:rPr>
                <w:b/>
              </w:rPr>
            </w:pPr>
            <w:r>
              <w:rPr>
                <w:b/>
              </w:rPr>
              <w:t>10 406,1</w:t>
            </w:r>
          </w:p>
        </w:tc>
        <w:tc>
          <w:tcPr>
            <w:tcW w:w="1956" w:type="dxa"/>
          </w:tcPr>
          <w:p w:rsidR="00A5612E" w:rsidRPr="00EB60C5" w:rsidRDefault="00A3751B" w:rsidP="00EB60C5">
            <w:pPr>
              <w:ind w:firstLine="709"/>
              <w:jc w:val="right"/>
              <w:rPr>
                <w:b/>
              </w:rPr>
            </w:pPr>
            <w:r>
              <w:rPr>
                <w:b/>
              </w:rPr>
              <w:t>6 063,9</w:t>
            </w:r>
          </w:p>
        </w:tc>
        <w:tc>
          <w:tcPr>
            <w:tcW w:w="1985" w:type="dxa"/>
          </w:tcPr>
          <w:p w:rsidR="00A5612E" w:rsidRPr="00EB60C5" w:rsidRDefault="00A3751B" w:rsidP="00EB60C5">
            <w:pPr>
              <w:ind w:firstLine="709"/>
              <w:jc w:val="right"/>
              <w:rPr>
                <w:b/>
              </w:rPr>
            </w:pPr>
            <w:r>
              <w:rPr>
                <w:b/>
              </w:rPr>
              <w:t>6 231,8</w:t>
            </w:r>
          </w:p>
        </w:tc>
      </w:tr>
      <w:tr w:rsidR="00A5612E" w:rsidRPr="00EB60C5" w:rsidTr="00AE0C82">
        <w:tc>
          <w:tcPr>
            <w:tcW w:w="4140" w:type="dxa"/>
          </w:tcPr>
          <w:p w:rsidR="00A5612E" w:rsidRPr="00EB60C5" w:rsidRDefault="00A5612E" w:rsidP="00EB60C5">
            <w:r w:rsidRPr="00EB60C5">
              <w:t>Общий объем расходов бюджета</w:t>
            </w:r>
          </w:p>
        </w:tc>
        <w:tc>
          <w:tcPr>
            <w:tcW w:w="1984" w:type="dxa"/>
          </w:tcPr>
          <w:p w:rsidR="00A5612E" w:rsidRPr="00EB60C5" w:rsidRDefault="00A3751B" w:rsidP="00EB60C5">
            <w:pPr>
              <w:ind w:firstLine="709"/>
              <w:jc w:val="right"/>
              <w:rPr>
                <w:b/>
              </w:rPr>
            </w:pPr>
            <w:r>
              <w:rPr>
                <w:b/>
              </w:rPr>
              <w:t>10 406,1</w:t>
            </w:r>
          </w:p>
        </w:tc>
        <w:tc>
          <w:tcPr>
            <w:tcW w:w="1956" w:type="dxa"/>
          </w:tcPr>
          <w:p w:rsidR="00A5612E" w:rsidRPr="00EB60C5" w:rsidRDefault="00A3751B" w:rsidP="00EB60C5">
            <w:pPr>
              <w:ind w:firstLine="709"/>
              <w:jc w:val="right"/>
              <w:rPr>
                <w:b/>
              </w:rPr>
            </w:pPr>
            <w:r>
              <w:rPr>
                <w:b/>
              </w:rPr>
              <w:t>6 063,9</w:t>
            </w:r>
          </w:p>
        </w:tc>
        <w:tc>
          <w:tcPr>
            <w:tcW w:w="1985" w:type="dxa"/>
          </w:tcPr>
          <w:p w:rsidR="00A5612E" w:rsidRPr="00EB60C5" w:rsidRDefault="00A3751B" w:rsidP="00EB60C5">
            <w:pPr>
              <w:ind w:firstLine="709"/>
              <w:jc w:val="right"/>
              <w:rPr>
                <w:b/>
              </w:rPr>
            </w:pPr>
            <w:r>
              <w:rPr>
                <w:b/>
              </w:rPr>
              <w:t>6 231,8</w:t>
            </w:r>
          </w:p>
        </w:tc>
      </w:tr>
      <w:tr w:rsidR="00A5612E" w:rsidRPr="00EB60C5" w:rsidTr="00AE0C82">
        <w:tc>
          <w:tcPr>
            <w:tcW w:w="4140" w:type="dxa"/>
          </w:tcPr>
          <w:p w:rsidR="00A5612E" w:rsidRPr="00EB60C5" w:rsidRDefault="00A5612E" w:rsidP="00EB60C5">
            <w:r w:rsidRPr="00EB60C5">
              <w:t>Дефицит</w:t>
            </w:r>
            <w:r w:rsidR="00AE0C82">
              <w:t xml:space="preserve"> (-) </w:t>
            </w:r>
            <w:r w:rsidR="00C32EC7" w:rsidRPr="00EB60C5">
              <w:t>/</w:t>
            </w:r>
            <w:r w:rsidRPr="00EB60C5">
              <w:t xml:space="preserve">профицит </w:t>
            </w:r>
            <w:r w:rsidR="00AE0C82">
              <w:t xml:space="preserve">(+) </w:t>
            </w:r>
            <w:r w:rsidRPr="00EB60C5">
              <w:t>бюджета</w:t>
            </w:r>
          </w:p>
        </w:tc>
        <w:tc>
          <w:tcPr>
            <w:tcW w:w="1984" w:type="dxa"/>
          </w:tcPr>
          <w:p w:rsidR="00A5612E" w:rsidRPr="00EB60C5" w:rsidRDefault="00AE0C82" w:rsidP="00EB60C5">
            <w:pPr>
              <w:ind w:firstLine="709"/>
              <w:jc w:val="right"/>
              <w:rPr>
                <w:b/>
              </w:rPr>
            </w:pPr>
            <w:r>
              <w:rPr>
                <w:b/>
              </w:rPr>
              <w:t>0,0</w:t>
            </w:r>
          </w:p>
        </w:tc>
        <w:tc>
          <w:tcPr>
            <w:tcW w:w="1956" w:type="dxa"/>
          </w:tcPr>
          <w:p w:rsidR="00A5612E" w:rsidRPr="00EB60C5" w:rsidRDefault="00C649E1" w:rsidP="00EB60C5">
            <w:pPr>
              <w:ind w:firstLine="709"/>
              <w:jc w:val="right"/>
              <w:rPr>
                <w:b/>
              </w:rPr>
            </w:pPr>
            <w:r w:rsidRPr="00EB60C5">
              <w:rPr>
                <w:b/>
              </w:rPr>
              <w:t>0,0</w:t>
            </w:r>
          </w:p>
        </w:tc>
        <w:tc>
          <w:tcPr>
            <w:tcW w:w="1985" w:type="dxa"/>
          </w:tcPr>
          <w:p w:rsidR="00A5612E" w:rsidRPr="00EB60C5" w:rsidRDefault="00C649E1" w:rsidP="00EB60C5">
            <w:pPr>
              <w:ind w:firstLine="709"/>
              <w:jc w:val="right"/>
              <w:rPr>
                <w:b/>
              </w:rPr>
            </w:pPr>
            <w:r w:rsidRPr="00EB60C5">
              <w:rPr>
                <w:b/>
              </w:rPr>
              <w:t>0,0</w:t>
            </w:r>
          </w:p>
        </w:tc>
      </w:tr>
    </w:tbl>
    <w:p w:rsidR="005D6D66" w:rsidRDefault="005D6D66" w:rsidP="00EB60C5">
      <w:pPr>
        <w:pStyle w:val="a3"/>
        <w:ind w:firstLine="709"/>
        <w:jc w:val="both"/>
        <w:rPr>
          <w:rFonts w:ascii="Times New Roman" w:hAnsi="Times New Roman" w:cs="Times New Roman"/>
          <w:sz w:val="28"/>
          <w:szCs w:val="28"/>
        </w:rPr>
      </w:pPr>
    </w:p>
    <w:p w:rsidR="00ED770A" w:rsidRDefault="00AE0C82"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920DD">
        <w:rPr>
          <w:rFonts w:ascii="Times New Roman" w:hAnsi="Times New Roman" w:cs="Times New Roman"/>
          <w:sz w:val="28"/>
          <w:szCs w:val="28"/>
        </w:rPr>
        <w:t>,</w:t>
      </w:r>
      <w:r>
        <w:rPr>
          <w:rFonts w:ascii="Times New Roman" w:hAnsi="Times New Roman" w:cs="Times New Roman"/>
          <w:sz w:val="28"/>
          <w:szCs w:val="28"/>
        </w:rPr>
        <w:t xml:space="preserve"> </w:t>
      </w:r>
      <w:r w:rsidR="00094B51">
        <w:rPr>
          <w:rFonts w:ascii="Times New Roman" w:hAnsi="Times New Roman" w:cs="Times New Roman"/>
          <w:sz w:val="28"/>
          <w:szCs w:val="28"/>
        </w:rPr>
        <w:t>на</w:t>
      </w:r>
      <w:r>
        <w:rPr>
          <w:rFonts w:ascii="Times New Roman" w:hAnsi="Times New Roman" w:cs="Times New Roman"/>
          <w:sz w:val="28"/>
          <w:szCs w:val="28"/>
        </w:rPr>
        <w:t xml:space="preserve"> 2020 год</w:t>
      </w:r>
      <w:r w:rsidR="00094B51">
        <w:rPr>
          <w:rFonts w:ascii="Times New Roman" w:hAnsi="Times New Roman" w:cs="Times New Roman"/>
          <w:sz w:val="28"/>
          <w:szCs w:val="28"/>
        </w:rPr>
        <w:t xml:space="preserve"> и плановый период 2021</w:t>
      </w:r>
      <w:r w:rsidR="00C920DD">
        <w:rPr>
          <w:rFonts w:ascii="Times New Roman" w:hAnsi="Times New Roman" w:cs="Times New Roman"/>
          <w:sz w:val="28"/>
          <w:szCs w:val="28"/>
        </w:rPr>
        <w:t xml:space="preserve"> и 2022 годов предлагается к утверждению </w:t>
      </w:r>
      <w:r w:rsidR="00094B51">
        <w:rPr>
          <w:rFonts w:ascii="Times New Roman" w:hAnsi="Times New Roman" w:cs="Times New Roman"/>
          <w:sz w:val="28"/>
          <w:szCs w:val="28"/>
        </w:rPr>
        <w:t>бездефицитный бюджет.</w:t>
      </w:r>
    </w:p>
    <w:p w:rsidR="006C4477" w:rsidRDefault="006C4477" w:rsidP="00EB60C5">
      <w:pPr>
        <w:pStyle w:val="a3"/>
        <w:ind w:firstLine="709"/>
        <w:jc w:val="both"/>
        <w:rPr>
          <w:rFonts w:ascii="Times New Roman" w:hAnsi="Times New Roman" w:cs="Times New Roman"/>
          <w:sz w:val="28"/>
          <w:szCs w:val="28"/>
        </w:rPr>
      </w:pPr>
      <w:r w:rsidRPr="006C4477">
        <w:rPr>
          <w:rFonts w:ascii="Times New Roman" w:hAnsi="Times New Roman" w:cs="Times New Roman"/>
          <w:b/>
          <w:sz w:val="28"/>
          <w:szCs w:val="28"/>
        </w:rPr>
        <w:t>2.2.</w:t>
      </w:r>
      <w:r>
        <w:rPr>
          <w:rFonts w:ascii="Times New Roman" w:hAnsi="Times New Roman" w:cs="Times New Roman"/>
          <w:sz w:val="28"/>
          <w:szCs w:val="28"/>
        </w:rPr>
        <w:t xml:space="preserve"> Основные характеристики бюджета </w:t>
      </w:r>
      <w:r w:rsidR="00A3751B">
        <w:rPr>
          <w:rFonts w:ascii="Times New Roman" w:hAnsi="Times New Roman" w:cs="Times New Roman"/>
          <w:sz w:val="28"/>
          <w:szCs w:val="28"/>
        </w:rPr>
        <w:t>Кайдаковского сельского</w:t>
      </w:r>
      <w:r>
        <w:rPr>
          <w:rFonts w:ascii="Times New Roman" w:hAnsi="Times New Roman" w:cs="Times New Roman"/>
          <w:sz w:val="28"/>
          <w:szCs w:val="28"/>
        </w:rPr>
        <w:t xml:space="preserve"> поселения Вяземского района Смоленской области на 2020 год</w:t>
      </w:r>
      <w:r w:rsidR="00AF4E29">
        <w:rPr>
          <w:rFonts w:ascii="Times New Roman" w:hAnsi="Times New Roman" w:cs="Times New Roman"/>
          <w:sz w:val="28"/>
          <w:szCs w:val="28"/>
        </w:rPr>
        <w:t>:</w:t>
      </w:r>
    </w:p>
    <w:p w:rsidR="006C4477" w:rsidRDefault="00AF4E29"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1) о</w:t>
      </w:r>
      <w:r w:rsidR="006C4477">
        <w:rPr>
          <w:rFonts w:ascii="Times New Roman" w:hAnsi="Times New Roman" w:cs="Times New Roman"/>
          <w:sz w:val="28"/>
          <w:szCs w:val="28"/>
        </w:rPr>
        <w:t xml:space="preserve">бщий объем доходов </w:t>
      </w:r>
      <w:r>
        <w:rPr>
          <w:rFonts w:ascii="Times New Roman" w:hAnsi="Times New Roman" w:cs="Times New Roman"/>
          <w:sz w:val="28"/>
          <w:szCs w:val="28"/>
        </w:rPr>
        <w:t xml:space="preserve">бюджета поселения в сумме </w:t>
      </w:r>
      <w:r w:rsidR="00A3751B">
        <w:rPr>
          <w:rFonts w:ascii="Times New Roman" w:hAnsi="Times New Roman" w:cs="Times New Roman"/>
          <w:b/>
          <w:sz w:val="28"/>
          <w:szCs w:val="28"/>
        </w:rPr>
        <w:t>10 406,1</w:t>
      </w:r>
      <w:r>
        <w:rPr>
          <w:rFonts w:ascii="Times New Roman" w:hAnsi="Times New Roman" w:cs="Times New Roman"/>
          <w:sz w:val="28"/>
          <w:szCs w:val="28"/>
        </w:rPr>
        <w:t xml:space="preserve"> тыс. рублей, в том числе объем безвозмездных поступлений в сумме </w:t>
      </w:r>
      <w:r w:rsidR="00A3751B">
        <w:rPr>
          <w:rFonts w:ascii="Times New Roman" w:hAnsi="Times New Roman" w:cs="Times New Roman"/>
          <w:b/>
          <w:sz w:val="28"/>
          <w:szCs w:val="28"/>
        </w:rPr>
        <w:t>5 061,0</w:t>
      </w:r>
      <w:r>
        <w:rPr>
          <w:rFonts w:ascii="Times New Roman" w:hAnsi="Times New Roman" w:cs="Times New Roman"/>
          <w:sz w:val="28"/>
          <w:szCs w:val="28"/>
        </w:rPr>
        <w:t xml:space="preserve"> тыс. рублей;</w:t>
      </w:r>
    </w:p>
    <w:p w:rsidR="00AF4E29" w:rsidRDefault="00AF4E29"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в сумме </w:t>
      </w:r>
      <w:r w:rsidR="00A3751B">
        <w:rPr>
          <w:rFonts w:ascii="Times New Roman" w:hAnsi="Times New Roman" w:cs="Times New Roman"/>
          <w:b/>
          <w:sz w:val="28"/>
          <w:szCs w:val="28"/>
        </w:rPr>
        <w:t>10 406,1</w:t>
      </w:r>
      <w:r>
        <w:rPr>
          <w:rFonts w:ascii="Times New Roman" w:hAnsi="Times New Roman" w:cs="Times New Roman"/>
          <w:sz w:val="28"/>
          <w:szCs w:val="28"/>
        </w:rPr>
        <w:t xml:space="preserve"> тыс. рублей;</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дефицит (профицит) бюджета поселения в сумме </w:t>
      </w:r>
      <w:r w:rsidRPr="006B3424">
        <w:rPr>
          <w:rFonts w:ascii="Times New Roman" w:hAnsi="Times New Roman" w:cs="Times New Roman"/>
          <w:b/>
          <w:sz w:val="28"/>
          <w:szCs w:val="28"/>
        </w:rPr>
        <w:t>0,0</w:t>
      </w:r>
      <w:r>
        <w:rPr>
          <w:rFonts w:ascii="Times New Roman" w:hAnsi="Times New Roman" w:cs="Times New Roman"/>
          <w:sz w:val="28"/>
          <w:szCs w:val="28"/>
        </w:rPr>
        <w:t xml:space="preserve"> тыс. рублей.</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бюджета поселения на плановый период 2021 и 2022 годов:</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общий объем доходов бюджета поселения:</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A3751B">
        <w:rPr>
          <w:rFonts w:ascii="Times New Roman" w:hAnsi="Times New Roman" w:cs="Times New Roman"/>
          <w:b/>
          <w:sz w:val="28"/>
          <w:szCs w:val="28"/>
        </w:rPr>
        <w:t>6 063,9</w:t>
      </w:r>
      <w:r>
        <w:rPr>
          <w:rFonts w:ascii="Times New Roman" w:hAnsi="Times New Roman" w:cs="Times New Roman"/>
          <w:sz w:val="28"/>
          <w:szCs w:val="28"/>
        </w:rPr>
        <w:t xml:space="preserve"> тыс. рублей, в том числе объем безвозмездных поступлений в сумме </w:t>
      </w:r>
      <w:r w:rsidR="00A3751B">
        <w:rPr>
          <w:rFonts w:ascii="Times New Roman" w:hAnsi="Times New Roman" w:cs="Times New Roman"/>
          <w:b/>
          <w:sz w:val="28"/>
          <w:szCs w:val="28"/>
        </w:rPr>
        <w:t>503,2</w:t>
      </w:r>
      <w:r>
        <w:rPr>
          <w:rFonts w:ascii="Times New Roman" w:hAnsi="Times New Roman" w:cs="Times New Roman"/>
          <w:sz w:val="28"/>
          <w:szCs w:val="28"/>
        </w:rPr>
        <w:t xml:space="preserve"> тыс. рублей, их которых объем получаемых межбюджетных трансфертов – </w:t>
      </w:r>
      <w:r w:rsidR="00A3751B">
        <w:rPr>
          <w:rFonts w:ascii="Times New Roman" w:hAnsi="Times New Roman" w:cs="Times New Roman"/>
          <w:b/>
          <w:sz w:val="28"/>
          <w:szCs w:val="28"/>
        </w:rPr>
        <w:t>503,2</w:t>
      </w:r>
      <w:r>
        <w:rPr>
          <w:rFonts w:ascii="Times New Roman" w:hAnsi="Times New Roman" w:cs="Times New Roman"/>
          <w:sz w:val="28"/>
          <w:szCs w:val="28"/>
        </w:rPr>
        <w:t xml:space="preserve"> тыс. рублей;</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A3751B">
        <w:rPr>
          <w:rFonts w:ascii="Times New Roman" w:hAnsi="Times New Roman" w:cs="Times New Roman"/>
          <w:b/>
          <w:sz w:val="28"/>
          <w:szCs w:val="28"/>
        </w:rPr>
        <w:t>6 234,8</w:t>
      </w:r>
      <w:r>
        <w:rPr>
          <w:rFonts w:ascii="Times New Roman" w:hAnsi="Times New Roman" w:cs="Times New Roman"/>
          <w:sz w:val="28"/>
          <w:szCs w:val="28"/>
        </w:rPr>
        <w:t xml:space="preserve"> тыс. рублей, в том числе объем безвозмездных поступлений в сумме </w:t>
      </w:r>
      <w:r w:rsidR="00A3751B">
        <w:rPr>
          <w:rFonts w:ascii="Times New Roman" w:hAnsi="Times New Roman" w:cs="Times New Roman"/>
          <w:b/>
          <w:sz w:val="28"/>
          <w:szCs w:val="28"/>
        </w:rPr>
        <w:t>519,6</w:t>
      </w:r>
      <w:r>
        <w:rPr>
          <w:rFonts w:ascii="Times New Roman" w:hAnsi="Times New Roman" w:cs="Times New Roman"/>
          <w:sz w:val="28"/>
          <w:szCs w:val="28"/>
        </w:rPr>
        <w:t xml:space="preserve"> тыс. рублей, их которых объем получаемых межбюджетных трансфертов – </w:t>
      </w:r>
      <w:r w:rsidR="00A3751B">
        <w:rPr>
          <w:rFonts w:ascii="Times New Roman" w:hAnsi="Times New Roman" w:cs="Times New Roman"/>
          <w:b/>
          <w:sz w:val="28"/>
          <w:szCs w:val="28"/>
        </w:rPr>
        <w:t>519,6</w:t>
      </w:r>
      <w:r>
        <w:rPr>
          <w:rFonts w:ascii="Times New Roman" w:hAnsi="Times New Roman" w:cs="Times New Roman"/>
          <w:sz w:val="28"/>
          <w:szCs w:val="28"/>
        </w:rPr>
        <w:t xml:space="preserve"> тыс. рублей;</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F4E29">
        <w:rPr>
          <w:rFonts w:ascii="Times New Roman" w:hAnsi="Times New Roman" w:cs="Times New Roman"/>
          <w:sz w:val="28"/>
          <w:szCs w:val="28"/>
        </w:rPr>
        <w:t>общий объем расходов бюджета поселения</w:t>
      </w:r>
      <w:r>
        <w:rPr>
          <w:rFonts w:ascii="Times New Roman" w:hAnsi="Times New Roman" w:cs="Times New Roman"/>
          <w:sz w:val="28"/>
          <w:szCs w:val="28"/>
        </w:rPr>
        <w:t>:</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A3751B">
        <w:rPr>
          <w:rFonts w:ascii="Times New Roman" w:hAnsi="Times New Roman" w:cs="Times New Roman"/>
          <w:b/>
          <w:sz w:val="28"/>
          <w:szCs w:val="28"/>
        </w:rPr>
        <w:t>6 063,9</w:t>
      </w:r>
      <w:r>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A3751B">
        <w:rPr>
          <w:rFonts w:ascii="Times New Roman" w:hAnsi="Times New Roman" w:cs="Times New Roman"/>
          <w:b/>
          <w:sz w:val="28"/>
          <w:szCs w:val="28"/>
        </w:rPr>
        <w:t>144,8</w:t>
      </w:r>
      <w:r>
        <w:rPr>
          <w:rFonts w:ascii="Times New Roman" w:hAnsi="Times New Roman" w:cs="Times New Roman"/>
          <w:sz w:val="28"/>
          <w:szCs w:val="28"/>
        </w:rPr>
        <w:t xml:space="preserve"> тыс. рублей;</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A3751B">
        <w:rPr>
          <w:rFonts w:ascii="Times New Roman" w:hAnsi="Times New Roman" w:cs="Times New Roman"/>
          <w:b/>
          <w:sz w:val="28"/>
          <w:szCs w:val="28"/>
        </w:rPr>
        <w:t>6 231,8</w:t>
      </w:r>
      <w:r>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A3751B">
        <w:rPr>
          <w:rFonts w:ascii="Times New Roman" w:hAnsi="Times New Roman" w:cs="Times New Roman"/>
          <w:b/>
          <w:sz w:val="28"/>
          <w:szCs w:val="28"/>
        </w:rPr>
        <w:t>297,6</w:t>
      </w:r>
      <w:r>
        <w:rPr>
          <w:rFonts w:ascii="Times New Roman" w:hAnsi="Times New Roman" w:cs="Times New Roman"/>
          <w:sz w:val="28"/>
          <w:szCs w:val="28"/>
        </w:rPr>
        <w:t xml:space="preserve"> тыс. рублей;</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F4E29">
        <w:rPr>
          <w:rFonts w:ascii="Times New Roman" w:hAnsi="Times New Roman" w:cs="Times New Roman"/>
          <w:sz w:val="28"/>
          <w:szCs w:val="28"/>
        </w:rPr>
        <w:t>дефицит (профицит)</w:t>
      </w:r>
      <w:r>
        <w:rPr>
          <w:rFonts w:ascii="Times New Roman" w:hAnsi="Times New Roman" w:cs="Times New Roman"/>
          <w:sz w:val="28"/>
          <w:szCs w:val="28"/>
        </w:rPr>
        <w:t xml:space="preserve"> бюджета поселения:</w:t>
      </w:r>
    </w:p>
    <w:p w:rsidR="00AF4E29"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w:t>
      </w:r>
      <w:r w:rsidR="00AF4E29">
        <w:rPr>
          <w:rFonts w:ascii="Times New Roman" w:hAnsi="Times New Roman" w:cs="Times New Roman"/>
          <w:sz w:val="28"/>
          <w:szCs w:val="28"/>
        </w:rPr>
        <w:t xml:space="preserve">в сумме </w:t>
      </w:r>
      <w:r w:rsidR="00AF4E29" w:rsidRPr="006B3424">
        <w:rPr>
          <w:rFonts w:ascii="Times New Roman" w:hAnsi="Times New Roman" w:cs="Times New Roman"/>
          <w:b/>
          <w:sz w:val="28"/>
          <w:szCs w:val="28"/>
        </w:rPr>
        <w:t>0,0</w:t>
      </w:r>
      <w:r w:rsidR="00AF4E2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6B3424">
        <w:rPr>
          <w:rFonts w:ascii="Times New Roman" w:hAnsi="Times New Roman" w:cs="Times New Roman"/>
          <w:b/>
          <w:sz w:val="28"/>
          <w:szCs w:val="28"/>
        </w:rPr>
        <w:t>0,0</w:t>
      </w:r>
      <w:r>
        <w:rPr>
          <w:rFonts w:ascii="Times New Roman" w:hAnsi="Times New Roman" w:cs="Times New Roman"/>
          <w:sz w:val="28"/>
          <w:szCs w:val="28"/>
        </w:rPr>
        <w:t xml:space="preserve"> тыс. рублей</w:t>
      </w:r>
      <w:r w:rsidR="00327F1C">
        <w:rPr>
          <w:rFonts w:ascii="Times New Roman" w:hAnsi="Times New Roman" w:cs="Times New Roman"/>
          <w:sz w:val="28"/>
          <w:szCs w:val="28"/>
        </w:rPr>
        <w:t>.</w:t>
      </w:r>
    </w:p>
    <w:p w:rsidR="00A65F75" w:rsidRDefault="007F59AA" w:rsidP="00EB60C5">
      <w:pPr>
        <w:pStyle w:val="a3"/>
        <w:ind w:firstLine="709"/>
        <w:jc w:val="both"/>
        <w:rPr>
          <w:rFonts w:ascii="Times New Roman" w:hAnsi="Times New Roman" w:cs="Times New Roman"/>
          <w:sz w:val="28"/>
          <w:szCs w:val="28"/>
        </w:rPr>
      </w:pPr>
      <w:r w:rsidRPr="00BF76DD">
        <w:rPr>
          <w:rFonts w:ascii="Times New Roman" w:hAnsi="Times New Roman" w:cs="Times New Roman"/>
          <w:b/>
          <w:sz w:val="28"/>
          <w:szCs w:val="28"/>
        </w:rPr>
        <w:t>2.3.</w:t>
      </w:r>
      <w:r w:rsidRPr="00BF76DD">
        <w:rPr>
          <w:rFonts w:ascii="Times New Roman" w:hAnsi="Times New Roman" w:cs="Times New Roman"/>
          <w:sz w:val="28"/>
          <w:szCs w:val="28"/>
        </w:rPr>
        <w:t xml:space="preserve"> </w:t>
      </w:r>
      <w:r w:rsidR="00AE0F03" w:rsidRPr="00BF76DD">
        <w:rPr>
          <w:rFonts w:ascii="Times New Roman" w:hAnsi="Times New Roman" w:cs="Times New Roman"/>
          <w:sz w:val="28"/>
          <w:szCs w:val="28"/>
        </w:rPr>
        <w:t>В</w:t>
      </w:r>
      <w:r w:rsidR="00AE43D0" w:rsidRPr="00BF76DD">
        <w:rPr>
          <w:rFonts w:ascii="Times New Roman" w:hAnsi="Times New Roman" w:cs="Times New Roman"/>
          <w:sz w:val="28"/>
          <w:szCs w:val="28"/>
        </w:rPr>
        <w:t>ышеназванными нормативными</w:t>
      </w:r>
      <w:r w:rsidR="00AE43D0" w:rsidRPr="00EB60C5">
        <w:rPr>
          <w:rFonts w:ascii="Times New Roman" w:hAnsi="Times New Roman" w:cs="Times New Roman"/>
          <w:sz w:val="28"/>
          <w:szCs w:val="28"/>
        </w:rPr>
        <w:t xml:space="preserve"> документами установлено утверждение представительным органом</w:t>
      </w:r>
      <w:r w:rsidR="00070E22" w:rsidRPr="00EB60C5">
        <w:rPr>
          <w:rFonts w:ascii="Times New Roman" w:hAnsi="Times New Roman" w:cs="Times New Roman"/>
          <w:sz w:val="28"/>
          <w:szCs w:val="28"/>
        </w:rPr>
        <w:t xml:space="preserve"> местного самоуправления следующих параметров и характеристик бюджета </w:t>
      </w:r>
      <w:r w:rsidR="00D61DCA">
        <w:rPr>
          <w:rFonts w:ascii="Times New Roman" w:hAnsi="Times New Roman" w:cs="Times New Roman"/>
          <w:sz w:val="28"/>
          <w:szCs w:val="28"/>
        </w:rPr>
        <w:t>сельского</w:t>
      </w:r>
      <w:r w:rsidR="00DD0AC1" w:rsidRPr="00EB60C5">
        <w:rPr>
          <w:rFonts w:ascii="Times New Roman" w:hAnsi="Times New Roman" w:cs="Times New Roman"/>
          <w:sz w:val="28"/>
          <w:szCs w:val="28"/>
        </w:rPr>
        <w:t xml:space="preserve"> поселения</w:t>
      </w:r>
      <w:r w:rsidR="00FE1F2E" w:rsidRPr="00EB60C5">
        <w:rPr>
          <w:rFonts w:ascii="Times New Roman" w:hAnsi="Times New Roman" w:cs="Times New Roman"/>
          <w:sz w:val="28"/>
          <w:szCs w:val="28"/>
        </w:rPr>
        <w:t xml:space="preserve"> на </w:t>
      </w:r>
      <w:r w:rsidR="00EB60C5">
        <w:rPr>
          <w:rFonts w:ascii="Times New Roman" w:hAnsi="Times New Roman" w:cs="Times New Roman"/>
          <w:sz w:val="28"/>
          <w:szCs w:val="28"/>
        </w:rPr>
        <w:t>2020</w:t>
      </w:r>
      <w:r w:rsidR="00C824E9" w:rsidRPr="00EB60C5">
        <w:rPr>
          <w:rFonts w:ascii="Times New Roman" w:hAnsi="Times New Roman" w:cs="Times New Roman"/>
          <w:sz w:val="28"/>
          <w:szCs w:val="28"/>
        </w:rPr>
        <w:t xml:space="preserve"> год</w:t>
      </w:r>
      <w:r w:rsidR="007E4189" w:rsidRPr="00EB60C5">
        <w:rPr>
          <w:rFonts w:ascii="Times New Roman" w:hAnsi="Times New Roman" w:cs="Times New Roman"/>
          <w:sz w:val="28"/>
          <w:szCs w:val="28"/>
        </w:rPr>
        <w:t xml:space="preserve"> и плановый период 20</w:t>
      </w:r>
      <w:r w:rsidR="005D7593" w:rsidRPr="00EB60C5">
        <w:rPr>
          <w:rFonts w:ascii="Times New Roman" w:hAnsi="Times New Roman" w:cs="Times New Roman"/>
          <w:sz w:val="28"/>
          <w:szCs w:val="28"/>
        </w:rPr>
        <w:t>2</w:t>
      </w:r>
      <w:r w:rsidR="00EB60C5">
        <w:rPr>
          <w:rFonts w:ascii="Times New Roman" w:hAnsi="Times New Roman" w:cs="Times New Roman"/>
          <w:sz w:val="28"/>
          <w:szCs w:val="28"/>
        </w:rPr>
        <w:t>1</w:t>
      </w:r>
      <w:r w:rsidR="007E4189" w:rsidRPr="00EB60C5">
        <w:rPr>
          <w:rFonts w:ascii="Times New Roman" w:hAnsi="Times New Roman" w:cs="Times New Roman"/>
          <w:sz w:val="28"/>
          <w:szCs w:val="28"/>
        </w:rPr>
        <w:t xml:space="preserve"> и 20</w:t>
      </w:r>
      <w:r w:rsidR="00C649E1" w:rsidRPr="00EB60C5">
        <w:rPr>
          <w:rFonts w:ascii="Times New Roman" w:hAnsi="Times New Roman" w:cs="Times New Roman"/>
          <w:sz w:val="28"/>
          <w:szCs w:val="28"/>
        </w:rPr>
        <w:t>2</w:t>
      </w:r>
      <w:r w:rsidR="00EB60C5">
        <w:rPr>
          <w:rFonts w:ascii="Times New Roman" w:hAnsi="Times New Roman" w:cs="Times New Roman"/>
          <w:sz w:val="28"/>
          <w:szCs w:val="28"/>
        </w:rPr>
        <w:t>2</w:t>
      </w:r>
      <w:r w:rsidR="007E4189" w:rsidRPr="00EB60C5">
        <w:rPr>
          <w:rFonts w:ascii="Times New Roman" w:hAnsi="Times New Roman" w:cs="Times New Roman"/>
          <w:sz w:val="28"/>
          <w:szCs w:val="28"/>
        </w:rPr>
        <w:t xml:space="preserve"> годов</w:t>
      </w:r>
      <w:r w:rsidR="00070E22" w:rsidRPr="00EB60C5">
        <w:rPr>
          <w:rFonts w:ascii="Times New Roman" w:hAnsi="Times New Roman" w:cs="Times New Roman"/>
          <w:sz w:val="28"/>
          <w:szCs w:val="28"/>
        </w:rPr>
        <w:t>:</w:t>
      </w:r>
    </w:p>
    <w:p w:rsidR="00BF76DD" w:rsidRDefault="00BF76DD" w:rsidP="00BF76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B60C5">
        <w:rPr>
          <w:rFonts w:ascii="Times New Roman" w:hAnsi="Times New Roman" w:cs="Times New Roman"/>
          <w:sz w:val="28"/>
          <w:szCs w:val="28"/>
        </w:rPr>
        <w:t>Источники финансирования дефицита бюджета поселения</w:t>
      </w:r>
      <w:r>
        <w:rPr>
          <w:rFonts w:ascii="Times New Roman" w:hAnsi="Times New Roman" w:cs="Times New Roman"/>
          <w:sz w:val="28"/>
          <w:szCs w:val="28"/>
        </w:rPr>
        <w:t xml:space="preserve"> на 2020</w:t>
      </w:r>
      <w:r w:rsidRPr="00EB60C5">
        <w:rPr>
          <w:rFonts w:ascii="Times New Roman" w:hAnsi="Times New Roman" w:cs="Times New Roman"/>
          <w:sz w:val="28"/>
          <w:szCs w:val="28"/>
        </w:rPr>
        <w:t xml:space="preserve"> год и плановый период </w:t>
      </w:r>
      <w:r>
        <w:rPr>
          <w:rFonts w:ascii="Times New Roman" w:hAnsi="Times New Roman" w:cs="Times New Roman"/>
          <w:sz w:val="28"/>
          <w:szCs w:val="28"/>
        </w:rPr>
        <w:t xml:space="preserve">на </w:t>
      </w:r>
      <w:r w:rsidRPr="00EB60C5">
        <w:rPr>
          <w:rFonts w:ascii="Times New Roman" w:hAnsi="Times New Roman" w:cs="Times New Roman"/>
          <w:sz w:val="28"/>
          <w:szCs w:val="28"/>
        </w:rPr>
        <w:t>202</w:t>
      </w:r>
      <w:r>
        <w:rPr>
          <w:rFonts w:ascii="Times New Roman" w:hAnsi="Times New Roman" w:cs="Times New Roman"/>
          <w:sz w:val="28"/>
          <w:szCs w:val="28"/>
        </w:rPr>
        <w:t>1</w:t>
      </w:r>
      <w:r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ы</w:t>
      </w:r>
      <w:r w:rsidRPr="00EB60C5">
        <w:rPr>
          <w:rFonts w:ascii="Times New Roman" w:hAnsi="Times New Roman" w:cs="Times New Roman"/>
          <w:sz w:val="28"/>
          <w:szCs w:val="28"/>
        </w:rPr>
        <w:t xml:space="preserve"> (указаны в пункте </w:t>
      </w:r>
      <w:r>
        <w:rPr>
          <w:rFonts w:ascii="Times New Roman" w:hAnsi="Times New Roman" w:cs="Times New Roman"/>
          <w:sz w:val="28"/>
          <w:szCs w:val="28"/>
        </w:rPr>
        <w:t>6</w:t>
      </w:r>
      <w:r w:rsidRPr="00EB60C5">
        <w:rPr>
          <w:rFonts w:ascii="Times New Roman" w:hAnsi="Times New Roman" w:cs="Times New Roman"/>
          <w:sz w:val="28"/>
          <w:szCs w:val="28"/>
        </w:rPr>
        <w:t xml:space="preserve"> проекта решения о бюджете поселения и в приложениях №1 и №2 к проекту решения).</w:t>
      </w:r>
    </w:p>
    <w:p w:rsidR="00BF76DD" w:rsidRDefault="00BF76DD" w:rsidP="00BF76D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B60C5">
        <w:rPr>
          <w:rFonts w:ascii="Times New Roman" w:hAnsi="Times New Roman" w:cs="Times New Roman"/>
          <w:sz w:val="28"/>
          <w:szCs w:val="28"/>
        </w:rPr>
        <w:t>Перечень главных администраторов доходов бюджета поселения (указан в пункт</w:t>
      </w:r>
      <w:r>
        <w:rPr>
          <w:rFonts w:ascii="Times New Roman" w:hAnsi="Times New Roman" w:cs="Times New Roman"/>
          <w:sz w:val="28"/>
          <w:szCs w:val="28"/>
        </w:rPr>
        <w:t>е</w:t>
      </w:r>
      <w:r w:rsidRPr="00EB60C5">
        <w:rPr>
          <w:rFonts w:ascii="Times New Roman" w:hAnsi="Times New Roman" w:cs="Times New Roman"/>
          <w:sz w:val="28"/>
          <w:szCs w:val="28"/>
        </w:rPr>
        <w:t xml:space="preserve"> </w:t>
      </w:r>
      <w:r>
        <w:rPr>
          <w:rFonts w:ascii="Times New Roman" w:hAnsi="Times New Roman" w:cs="Times New Roman"/>
          <w:sz w:val="28"/>
          <w:szCs w:val="28"/>
        </w:rPr>
        <w:t>7</w:t>
      </w:r>
      <w:r w:rsidRPr="00EB60C5">
        <w:rPr>
          <w:rFonts w:ascii="Times New Roman" w:hAnsi="Times New Roman" w:cs="Times New Roman"/>
          <w:sz w:val="28"/>
          <w:szCs w:val="28"/>
        </w:rPr>
        <w:t xml:space="preserve"> проекта решения о бюджете поселения и в приложении №3 к проекту решения).</w:t>
      </w:r>
    </w:p>
    <w:p w:rsidR="009872F9" w:rsidRDefault="00BF76DD"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872F9" w:rsidRPr="00EB60C5">
        <w:rPr>
          <w:rFonts w:ascii="Times New Roman" w:hAnsi="Times New Roman" w:cs="Times New Roman"/>
          <w:sz w:val="28"/>
          <w:szCs w:val="28"/>
        </w:rPr>
        <w:t>Перечень главных администраторов источников финансирования дефицита бюджета (указан в пункт</w:t>
      </w:r>
      <w:r w:rsidR="00E86363">
        <w:rPr>
          <w:rFonts w:ascii="Times New Roman" w:hAnsi="Times New Roman" w:cs="Times New Roman"/>
          <w:sz w:val="28"/>
          <w:szCs w:val="28"/>
        </w:rPr>
        <w:t>е</w:t>
      </w:r>
      <w:r w:rsidR="009872F9" w:rsidRPr="00EB60C5">
        <w:rPr>
          <w:rFonts w:ascii="Times New Roman" w:hAnsi="Times New Roman" w:cs="Times New Roman"/>
          <w:sz w:val="28"/>
          <w:szCs w:val="28"/>
        </w:rPr>
        <w:t xml:space="preserve"> </w:t>
      </w:r>
      <w:r w:rsidR="0067586C">
        <w:rPr>
          <w:rFonts w:ascii="Times New Roman" w:hAnsi="Times New Roman" w:cs="Times New Roman"/>
          <w:sz w:val="28"/>
          <w:szCs w:val="28"/>
        </w:rPr>
        <w:t>8</w:t>
      </w:r>
      <w:r w:rsidR="009872F9" w:rsidRPr="00EB60C5">
        <w:rPr>
          <w:rFonts w:ascii="Times New Roman" w:hAnsi="Times New Roman" w:cs="Times New Roman"/>
          <w:sz w:val="28"/>
          <w:szCs w:val="28"/>
        </w:rPr>
        <w:t xml:space="preserve"> проекта решения о бюджете </w:t>
      </w:r>
      <w:r w:rsidR="00E86363">
        <w:rPr>
          <w:rFonts w:ascii="Times New Roman" w:hAnsi="Times New Roman" w:cs="Times New Roman"/>
          <w:sz w:val="28"/>
          <w:szCs w:val="28"/>
        </w:rPr>
        <w:t>поселения и в приложениях</w:t>
      </w:r>
      <w:r w:rsidR="009872F9" w:rsidRPr="00EB60C5">
        <w:rPr>
          <w:rFonts w:ascii="Times New Roman" w:hAnsi="Times New Roman" w:cs="Times New Roman"/>
          <w:sz w:val="28"/>
          <w:szCs w:val="28"/>
        </w:rPr>
        <w:t xml:space="preserve"> №</w:t>
      </w:r>
      <w:r w:rsidR="0067586C">
        <w:rPr>
          <w:rFonts w:ascii="Times New Roman" w:hAnsi="Times New Roman" w:cs="Times New Roman"/>
          <w:sz w:val="28"/>
          <w:szCs w:val="28"/>
        </w:rPr>
        <w:t>4</w:t>
      </w:r>
      <w:r w:rsidR="009872F9" w:rsidRPr="00EB60C5">
        <w:rPr>
          <w:rFonts w:ascii="Times New Roman" w:hAnsi="Times New Roman" w:cs="Times New Roman"/>
          <w:sz w:val="28"/>
          <w:szCs w:val="28"/>
        </w:rPr>
        <w:t xml:space="preserve"> к проекту решения).</w:t>
      </w:r>
    </w:p>
    <w:p w:rsidR="00B64C3A" w:rsidRDefault="00B64C3A"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B60C5">
        <w:rPr>
          <w:rFonts w:ascii="Times New Roman" w:hAnsi="Times New Roman" w:cs="Times New Roman"/>
          <w:sz w:val="28"/>
          <w:szCs w:val="28"/>
        </w:rPr>
        <w:t>Прогнозируемые доходы бюджета поселения, за исключением безвозмездных поступлений</w:t>
      </w:r>
      <w:r>
        <w:rPr>
          <w:rFonts w:ascii="Times New Roman" w:hAnsi="Times New Roman" w:cs="Times New Roman"/>
          <w:sz w:val="28"/>
          <w:szCs w:val="28"/>
        </w:rPr>
        <w:t xml:space="preserve"> на 2020</w:t>
      </w:r>
      <w:r w:rsidRPr="00EB60C5">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EB60C5">
        <w:rPr>
          <w:rFonts w:ascii="Times New Roman" w:hAnsi="Times New Roman" w:cs="Times New Roman"/>
          <w:sz w:val="28"/>
          <w:szCs w:val="28"/>
        </w:rPr>
        <w:t>плановый период 202</w:t>
      </w:r>
      <w:r>
        <w:rPr>
          <w:rFonts w:ascii="Times New Roman" w:hAnsi="Times New Roman" w:cs="Times New Roman"/>
          <w:sz w:val="28"/>
          <w:szCs w:val="28"/>
        </w:rPr>
        <w:t>1</w:t>
      </w:r>
      <w:r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ы</w:t>
      </w:r>
      <w:r w:rsidRPr="00EB60C5">
        <w:rPr>
          <w:rFonts w:ascii="Times New Roman" w:hAnsi="Times New Roman" w:cs="Times New Roman"/>
          <w:sz w:val="28"/>
          <w:szCs w:val="28"/>
        </w:rPr>
        <w:t xml:space="preserve"> (указаны в пункте</w:t>
      </w:r>
      <w:r>
        <w:rPr>
          <w:rFonts w:ascii="Times New Roman" w:hAnsi="Times New Roman" w:cs="Times New Roman"/>
          <w:sz w:val="28"/>
          <w:szCs w:val="28"/>
        </w:rPr>
        <w:t xml:space="preserve"> 9</w:t>
      </w:r>
      <w:r w:rsidRPr="00EB60C5">
        <w:rPr>
          <w:rFonts w:ascii="Times New Roman" w:hAnsi="Times New Roman" w:cs="Times New Roman"/>
          <w:sz w:val="28"/>
          <w:szCs w:val="28"/>
        </w:rPr>
        <w:t xml:space="preserve"> проекта решения о бюджете поселения и в приложениях №5 и №6 к проекту решения).</w:t>
      </w:r>
    </w:p>
    <w:p w:rsidR="00B64C3A" w:rsidRDefault="00B64C3A"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EB60C5">
        <w:rPr>
          <w:rFonts w:ascii="Times New Roman" w:hAnsi="Times New Roman" w:cs="Times New Roman"/>
          <w:sz w:val="28"/>
          <w:szCs w:val="28"/>
        </w:rPr>
        <w:t>. Прогнозируемые безвозмездные поступления в бюджет поселения на 20</w:t>
      </w:r>
      <w:r>
        <w:rPr>
          <w:rFonts w:ascii="Times New Roman" w:hAnsi="Times New Roman" w:cs="Times New Roman"/>
          <w:sz w:val="28"/>
          <w:szCs w:val="28"/>
        </w:rPr>
        <w:t>20</w:t>
      </w:r>
      <w:r w:rsidRPr="00EB60C5">
        <w:rPr>
          <w:rFonts w:ascii="Times New Roman" w:hAnsi="Times New Roman" w:cs="Times New Roman"/>
          <w:sz w:val="28"/>
          <w:szCs w:val="28"/>
        </w:rPr>
        <w:t xml:space="preserve"> год и плановый период </w:t>
      </w:r>
      <w:r>
        <w:rPr>
          <w:rFonts w:ascii="Times New Roman" w:hAnsi="Times New Roman" w:cs="Times New Roman"/>
          <w:sz w:val="28"/>
          <w:szCs w:val="28"/>
        </w:rPr>
        <w:t xml:space="preserve">на </w:t>
      </w:r>
      <w:r w:rsidRPr="00EB60C5">
        <w:rPr>
          <w:rFonts w:ascii="Times New Roman" w:hAnsi="Times New Roman" w:cs="Times New Roman"/>
          <w:sz w:val="28"/>
          <w:szCs w:val="28"/>
        </w:rPr>
        <w:t>202</w:t>
      </w:r>
      <w:r>
        <w:rPr>
          <w:rFonts w:ascii="Times New Roman" w:hAnsi="Times New Roman" w:cs="Times New Roman"/>
          <w:sz w:val="28"/>
          <w:szCs w:val="28"/>
        </w:rPr>
        <w:t>1</w:t>
      </w:r>
      <w:r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ы</w:t>
      </w:r>
      <w:r w:rsidRPr="00EB60C5">
        <w:rPr>
          <w:rFonts w:ascii="Times New Roman" w:hAnsi="Times New Roman" w:cs="Times New Roman"/>
          <w:sz w:val="28"/>
          <w:szCs w:val="28"/>
        </w:rPr>
        <w:t xml:space="preserve"> (указаны в пункте </w:t>
      </w:r>
      <w:r>
        <w:rPr>
          <w:rFonts w:ascii="Times New Roman" w:hAnsi="Times New Roman" w:cs="Times New Roman"/>
          <w:sz w:val="28"/>
          <w:szCs w:val="28"/>
        </w:rPr>
        <w:t>10</w:t>
      </w:r>
      <w:r w:rsidRPr="00EB60C5">
        <w:rPr>
          <w:rFonts w:ascii="Times New Roman" w:hAnsi="Times New Roman" w:cs="Times New Roman"/>
          <w:sz w:val="28"/>
          <w:szCs w:val="28"/>
        </w:rPr>
        <w:t xml:space="preserve"> проекта решения о бюджете поселения и в приложениях №7 и №8 к проекту решения).</w:t>
      </w:r>
    </w:p>
    <w:p w:rsidR="00B64C3A" w:rsidRDefault="00B64C3A"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EB60C5">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Pr>
          <w:rFonts w:ascii="Times New Roman" w:hAnsi="Times New Roman" w:cs="Times New Roman"/>
          <w:sz w:val="28"/>
          <w:szCs w:val="28"/>
        </w:rPr>
        <w:t xml:space="preserve">на 2020 год и плановый период на </w:t>
      </w:r>
      <w:r w:rsidRPr="00EB60C5">
        <w:rPr>
          <w:rFonts w:ascii="Times New Roman" w:hAnsi="Times New Roman" w:cs="Times New Roman"/>
          <w:sz w:val="28"/>
          <w:szCs w:val="28"/>
        </w:rPr>
        <w:t>202</w:t>
      </w:r>
      <w:r>
        <w:rPr>
          <w:rFonts w:ascii="Times New Roman" w:hAnsi="Times New Roman" w:cs="Times New Roman"/>
          <w:sz w:val="28"/>
          <w:szCs w:val="28"/>
        </w:rPr>
        <w:t>1</w:t>
      </w:r>
      <w:r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ы</w:t>
      </w:r>
      <w:r w:rsidRPr="00EB60C5">
        <w:rPr>
          <w:rFonts w:ascii="Times New Roman" w:hAnsi="Times New Roman" w:cs="Times New Roman"/>
          <w:sz w:val="28"/>
          <w:szCs w:val="28"/>
        </w:rPr>
        <w:t xml:space="preserve"> (указаны в пункте </w:t>
      </w:r>
      <w:r>
        <w:rPr>
          <w:rFonts w:ascii="Times New Roman" w:hAnsi="Times New Roman" w:cs="Times New Roman"/>
          <w:sz w:val="28"/>
          <w:szCs w:val="28"/>
        </w:rPr>
        <w:t>11</w:t>
      </w:r>
      <w:r w:rsidRPr="00EB60C5">
        <w:rPr>
          <w:rFonts w:ascii="Times New Roman" w:hAnsi="Times New Roman" w:cs="Times New Roman"/>
          <w:sz w:val="28"/>
          <w:szCs w:val="28"/>
        </w:rPr>
        <w:t xml:space="preserve"> проекта решения о бюджете поселения и в приложениях №9 и №10 к проекту решения).</w:t>
      </w:r>
    </w:p>
    <w:p w:rsidR="00B64C3A" w:rsidRDefault="00B64C3A"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B60C5">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0E634B">
        <w:rPr>
          <w:rFonts w:ascii="Times New Roman" w:hAnsi="Times New Roman" w:cs="Times New Roman"/>
          <w:sz w:val="28"/>
          <w:szCs w:val="28"/>
        </w:rPr>
        <w:t xml:space="preserve">поселения </w:t>
      </w:r>
      <w:r>
        <w:rPr>
          <w:rFonts w:ascii="Times New Roman" w:hAnsi="Times New Roman" w:cs="Times New Roman"/>
          <w:sz w:val="28"/>
          <w:szCs w:val="28"/>
        </w:rPr>
        <w:t xml:space="preserve">на 2020 год и плановый период на </w:t>
      </w:r>
      <w:r w:rsidRPr="00EB60C5">
        <w:rPr>
          <w:rFonts w:ascii="Times New Roman" w:hAnsi="Times New Roman" w:cs="Times New Roman"/>
          <w:sz w:val="28"/>
          <w:szCs w:val="28"/>
        </w:rPr>
        <w:t>202</w:t>
      </w:r>
      <w:r>
        <w:rPr>
          <w:rFonts w:ascii="Times New Roman" w:hAnsi="Times New Roman" w:cs="Times New Roman"/>
          <w:sz w:val="28"/>
          <w:szCs w:val="28"/>
        </w:rPr>
        <w:t>1</w:t>
      </w:r>
      <w:r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ы</w:t>
      </w:r>
      <w:r w:rsidRPr="000E634B">
        <w:rPr>
          <w:rFonts w:ascii="Times New Roman" w:hAnsi="Times New Roman" w:cs="Times New Roman"/>
          <w:sz w:val="28"/>
          <w:szCs w:val="28"/>
        </w:rPr>
        <w:t xml:space="preserve"> (указаны в пункте </w:t>
      </w:r>
      <w:r>
        <w:rPr>
          <w:rFonts w:ascii="Times New Roman" w:hAnsi="Times New Roman" w:cs="Times New Roman"/>
          <w:sz w:val="28"/>
          <w:szCs w:val="28"/>
        </w:rPr>
        <w:t>12</w:t>
      </w:r>
      <w:r w:rsidRPr="000E634B">
        <w:rPr>
          <w:rFonts w:ascii="Times New Roman" w:hAnsi="Times New Roman" w:cs="Times New Roman"/>
          <w:sz w:val="28"/>
          <w:szCs w:val="28"/>
        </w:rPr>
        <w:t xml:space="preserve"> проекта решения о бюджете поселения и в приложениях №11 и №12 к проекту решения).</w:t>
      </w:r>
    </w:p>
    <w:p w:rsidR="00B64C3A" w:rsidRDefault="00B64C3A"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E634B">
        <w:rPr>
          <w:rFonts w:ascii="Times New Roman" w:hAnsi="Times New Roman" w:cs="Times New Roman"/>
          <w:sz w:val="28"/>
          <w:szCs w:val="28"/>
        </w:rPr>
        <w:t xml:space="preserve">Ведомственная структура расходов бюджета на 2020 год и плановый период </w:t>
      </w:r>
      <w:r>
        <w:rPr>
          <w:rFonts w:ascii="Times New Roman" w:hAnsi="Times New Roman" w:cs="Times New Roman"/>
          <w:sz w:val="28"/>
          <w:szCs w:val="28"/>
        </w:rPr>
        <w:t xml:space="preserve">на </w:t>
      </w:r>
      <w:r w:rsidRPr="000E634B">
        <w:rPr>
          <w:rFonts w:ascii="Times New Roman" w:hAnsi="Times New Roman" w:cs="Times New Roman"/>
          <w:sz w:val="28"/>
          <w:szCs w:val="28"/>
        </w:rPr>
        <w:t>2021 и 2022 год</w:t>
      </w:r>
      <w:r>
        <w:rPr>
          <w:rFonts w:ascii="Times New Roman" w:hAnsi="Times New Roman" w:cs="Times New Roman"/>
          <w:sz w:val="28"/>
          <w:szCs w:val="28"/>
        </w:rPr>
        <w:t>ы</w:t>
      </w:r>
      <w:r w:rsidRPr="000E634B">
        <w:rPr>
          <w:rFonts w:ascii="Times New Roman" w:hAnsi="Times New Roman" w:cs="Times New Roman"/>
          <w:sz w:val="28"/>
          <w:szCs w:val="28"/>
        </w:rPr>
        <w:t xml:space="preserve"> (указана в пункте 1</w:t>
      </w:r>
      <w:r>
        <w:rPr>
          <w:rFonts w:ascii="Times New Roman" w:hAnsi="Times New Roman" w:cs="Times New Roman"/>
          <w:sz w:val="28"/>
          <w:szCs w:val="28"/>
        </w:rPr>
        <w:t>3</w:t>
      </w:r>
      <w:r w:rsidRPr="000E634B">
        <w:rPr>
          <w:rFonts w:ascii="Times New Roman" w:hAnsi="Times New Roman" w:cs="Times New Roman"/>
          <w:sz w:val="28"/>
          <w:szCs w:val="28"/>
        </w:rPr>
        <w:t xml:space="preserve"> проекта решения о бюджете поселения и в приложениях №13 и №14 к проекту решения).</w:t>
      </w:r>
    </w:p>
    <w:p w:rsidR="00B64C3A" w:rsidRPr="00EB60C5" w:rsidRDefault="00B64C3A"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B60C5">
        <w:rPr>
          <w:rFonts w:ascii="Times New Roman" w:hAnsi="Times New Roman" w:cs="Times New Roman"/>
          <w:sz w:val="28"/>
          <w:szCs w:val="28"/>
        </w:rPr>
        <w:t>Общий объем бюджетных ассигнований, направленных на исполнение публичных нормативных обязательств (указан в пункте 1</w:t>
      </w:r>
      <w:r>
        <w:rPr>
          <w:rFonts w:ascii="Times New Roman" w:hAnsi="Times New Roman" w:cs="Times New Roman"/>
          <w:sz w:val="28"/>
          <w:szCs w:val="28"/>
        </w:rPr>
        <w:t>4</w:t>
      </w:r>
      <w:r w:rsidRPr="00EB60C5">
        <w:rPr>
          <w:rFonts w:ascii="Times New Roman" w:hAnsi="Times New Roman" w:cs="Times New Roman"/>
          <w:sz w:val="28"/>
          <w:szCs w:val="28"/>
        </w:rPr>
        <w:t xml:space="preserve"> проекта решения о бюджете поселения):</w:t>
      </w:r>
    </w:p>
    <w:p w:rsidR="00B64C3A" w:rsidRPr="00EB60C5" w:rsidRDefault="00B64C3A" w:rsidP="00B64C3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 2020</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190,2</w:t>
      </w:r>
      <w:r w:rsidRPr="00EB60C5">
        <w:rPr>
          <w:rFonts w:ascii="Times New Roman" w:hAnsi="Times New Roman" w:cs="Times New Roman"/>
          <w:sz w:val="28"/>
          <w:szCs w:val="28"/>
        </w:rPr>
        <w:t xml:space="preserve"> тыс. рублей;</w:t>
      </w:r>
    </w:p>
    <w:p w:rsidR="00B64C3A" w:rsidRPr="00EB60C5" w:rsidRDefault="00B64C3A" w:rsidP="00B64C3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1</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B64C3A" w:rsidRDefault="00B64C3A" w:rsidP="00B64C3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DC26E6" w:rsidRPr="00304AAB" w:rsidRDefault="00DC26E6"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B60C5">
        <w:rPr>
          <w:rFonts w:ascii="Times New Roman" w:hAnsi="Times New Roman" w:cs="Times New Roman"/>
          <w:sz w:val="28"/>
          <w:szCs w:val="28"/>
        </w:rPr>
        <w:t xml:space="preserve">Объём бюджетных ассигнований на финансовое обеспечение </w:t>
      </w:r>
      <w:r w:rsidRPr="00304AAB">
        <w:rPr>
          <w:rFonts w:ascii="Times New Roman" w:hAnsi="Times New Roman" w:cs="Times New Roman"/>
          <w:sz w:val="28"/>
          <w:szCs w:val="28"/>
        </w:rPr>
        <w:t>реализации муниципальных программ (указан в пункте 1</w:t>
      </w:r>
      <w:r>
        <w:rPr>
          <w:rFonts w:ascii="Times New Roman" w:hAnsi="Times New Roman" w:cs="Times New Roman"/>
          <w:sz w:val="28"/>
          <w:szCs w:val="28"/>
        </w:rPr>
        <w:t>5</w:t>
      </w:r>
      <w:r w:rsidRPr="00304AAB">
        <w:rPr>
          <w:rFonts w:ascii="Times New Roman" w:hAnsi="Times New Roman" w:cs="Times New Roman"/>
          <w:sz w:val="28"/>
          <w:szCs w:val="28"/>
        </w:rPr>
        <w:t xml:space="preserve"> проекта решения о бюджете поселения):</w:t>
      </w:r>
    </w:p>
    <w:p w:rsidR="00DC26E6" w:rsidRPr="00304AAB"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в 2020 году в сумме </w:t>
      </w:r>
      <w:r>
        <w:rPr>
          <w:rFonts w:ascii="Times New Roman" w:hAnsi="Times New Roman" w:cs="Times New Roman"/>
          <w:b/>
          <w:sz w:val="28"/>
          <w:szCs w:val="28"/>
        </w:rPr>
        <w:t>9 055,6</w:t>
      </w:r>
      <w:r w:rsidRPr="00304AAB">
        <w:rPr>
          <w:rFonts w:ascii="Times New Roman" w:hAnsi="Times New Roman" w:cs="Times New Roman"/>
          <w:sz w:val="28"/>
          <w:szCs w:val="28"/>
        </w:rPr>
        <w:t xml:space="preserve"> тыс. рублей;</w:t>
      </w:r>
    </w:p>
    <w:p w:rsidR="00DC26E6" w:rsidRPr="00304AAB"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в 2021 году в сумме </w:t>
      </w:r>
      <w:r>
        <w:rPr>
          <w:rFonts w:ascii="Times New Roman" w:hAnsi="Times New Roman" w:cs="Times New Roman"/>
          <w:b/>
          <w:sz w:val="28"/>
          <w:szCs w:val="28"/>
        </w:rPr>
        <w:t>5 035,1</w:t>
      </w:r>
      <w:r w:rsidRPr="00304AAB">
        <w:rPr>
          <w:rFonts w:ascii="Times New Roman" w:hAnsi="Times New Roman" w:cs="Times New Roman"/>
          <w:sz w:val="28"/>
          <w:szCs w:val="28"/>
        </w:rPr>
        <w:t xml:space="preserve"> тыс. рублей;</w:t>
      </w:r>
    </w:p>
    <w:p w:rsidR="00DC26E6"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в 2022 году в сумме </w:t>
      </w:r>
      <w:r>
        <w:rPr>
          <w:rFonts w:ascii="Times New Roman" w:hAnsi="Times New Roman" w:cs="Times New Roman"/>
          <w:b/>
          <w:sz w:val="28"/>
          <w:szCs w:val="28"/>
        </w:rPr>
        <w:t>5 042,2</w:t>
      </w:r>
      <w:r w:rsidRPr="00304AAB">
        <w:rPr>
          <w:rFonts w:ascii="Times New Roman" w:hAnsi="Times New Roman" w:cs="Times New Roman"/>
          <w:sz w:val="28"/>
          <w:szCs w:val="28"/>
        </w:rPr>
        <w:t xml:space="preserve"> тыс. рублей.</w:t>
      </w:r>
    </w:p>
    <w:p w:rsidR="00DC26E6" w:rsidRDefault="00DC26E6"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B60C5">
        <w:rPr>
          <w:rFonts w:ascii="Times New Roman" w:hAnsi="Times New Roman" w:cs="Times New Roman"/>
          <w:sz w:val="28"/>
          <w:szCs w:val="28"/>
        </w:rPr>
        <w:t>Распределение бюджетных ассигнований по муниципальным программам и непрограммным направлениям деятельности (указаны в пункте 1</w:t>
      </w:r>
      <w:r>
        <w:rPr>
          <w:rFonts w:ascii="Times New Roman" w:hAnsi="Times New Roman" w:cs="Times New Roman"/>
          <w:sz w:val="28"/>
          <w:szCs w:val="28"/>
        </w:rPr>
        <w:t>6</w:t>
      </w:r>
      <w:r w:rsidRPr="00EB60C5">
        <w:rPr>
          <w:rFonts w:ascii="Times New Roman" w:hAnsi="Times New Roman" w:cs="Times New Roman"/>
          <w:sz w:val="28"/>
          <w:szCs w:val="28"/>
        </w:rPr>
        <w:t xml:space="preserve"> проекта решения о бюджете поселения и в приложениях №15 и №16 к проекту решения).</w:t>
      </w:r>
    </w:p>
    <w:p w:rsidR="00DC26E6" w:rsidRPr="00EB60C5" w:rsidRDefault="00DC26E6"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B60C5">
        <w:rPr>
          <w:rFonts w:ascii="Times New Roman" w:hAnsi="Times New Roman" w:cs="Times New Roman"/>
          <w:sz w:val="28"/>
          <w:szCs w:val="28"/>
        </w:rPr>
        <w:t>Объем бюджетных ассигнований дорожного фонда бюджета поселения (указан в пункте 1</w:t>
      </w:r>
      <w:r>
        <w:rPr>
          <w:rFonts w:ascii="Times New Roman" w:hAnsi="Times New Roman" w:cs="Times New Roman"/>
          <w:sz w:val="28"/>
          <w:szCs w:val="28"/>
        </w:rPr>
        <w:t>7</w:t>
      </w:r>
      <w:r w:rsidRPr="00EB60C5">
        <w:rPr>
          <w:rFonts w:ascii="Times New Roman" w:hAnsi="Times New Roman" w:cs="Times New Roman"/>
          <w:sz w:val="28"/>
          <w:szCs w:val="28"/>
        </w:rPr>
        <w:t xml:space="preserve"> проекта решения о бюджете поселения):</w:t>
      </w:r>
    </w:p>
    <w:p w:rsidR="00DC26E6" w:rsidRPr="00EB60C5" w:rsidRDefault="00DC26E6" w:rsidP="00DC26E6">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w:t>
      </w:r>
      <w:r>
        <w:rPr>
          <w:rFonts w:ascii="Times New Roman" w:hAnsi="Times New Roman" w:cs="Times New Roman"/>
          <w:sz w:val="28"/>
          <w:szCs w:val="28"/>
        </w:rPr>
        <w:t>20</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 xml:space="preserve">1 210,2 </w:t>
      </w:r>
      <w:r w:rsidRPr="00EB60C5">
        <w:rPr>
          <w:rFonts w:ascii="Times New Roman" w:hAnsi="Times New Roman" w:cs="Times New Roman"/>
          <w:sz w:val="28"/>
          <w:szCs w:val="28"/>
        </w:rPr>
        <w:t>тыс. рублей;</w:t>
      </w:r>
    </w:p>
    <w:p w:rsidR="00DC26E6" w:rsidRPr="00304AAB"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на 2021 год в сумме </w:t>
      </w:r>
      <w:r>
        <w:rPr>
          <w:rFonts w:ascii="Times New Roman" w:hAnsi="Times New Roman" w:cs="Times New Roman"/>
          <w:b/>
          <w:sz w:val="28"/>
          <w:szCs w:val="28"/>
        </w:rPr>
        <w:t>1 282,3</w:t>
      </w:r>
      <w:r w:rsidRPr="00304AAB">
        <w:rPr>
          <w:rFonts w:ascii="Times New Roman" w:hAnsi="Times New Roman" w:cs="Times New Roman"/>
          <w:sz w:val="28"/>
          <w:szCs w:val="28"/>
        </w:rPr>
        <w:t xml:space="preserve"> тыс. рублей;</w:t>
      </w:r>
    </w:p>
    <w:p w:rsidR="00DC26E6"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на 2022 год в сумме </w:t>
      </w:r>
      <w:r>
        <w:rPr>
          <w:rFonts w:ascii="Times New Roman" w:hAnsi="Times New Roman" w:cs="Times New Roman"/>
          <w:b/>
          <w:sz w:val="28"/>
          <w:szCs w:val="28"/>
        </w:rPr>
        <w:t>1 282,3</w:t>
      </w:r>
      <w:r w:rsidRPr="00304AAB">
        <w:rPr>
          <w:rFonts w:ascii="Times New Roman" w:hAnsi="Times New Roman" w:cs="Times New Roman"/>
          <w:sz w:val="28"/>
          <w:szCs w:val="28"/>
        </w:rPr>
        <w:t xml:space="preserve"> тыс. рублей.</w:t>
      </w:r>
    </w:p>
    <w:p w:rsidR="00DC26E6" w:rsidRDefault="00DC26E6"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04AAB">
        <w:rPr>
          <w:rFonts w:ascii="Times New Roman" w:hAnsi="Times New Roman" w:cs="Times New Roman"/>
          <w:sz w:val="28"/>
          <w:szCs w:val="28"/>
        </w:rPr>
        <w:t xml:space="preserve">Прогнозируемый объем доходов бюджета </w:t>
      </w:r>
      <w:r>
        <w:rPr>
          <w:rFonts w:ascii="Times New Roman" w:hAnsi="Times New Roman" w:cs="Times New Roman"/>
          <w:sz w:val="28"/>
          <w:szCs w:val="28"/>
        </w:rPr>
        <w:t>Кайдаковского сельского</w:t>
      </w:r>
      <w:r w:rsidRPr="00304AAB">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Вяземского района Смоленской области </w:t>
      </w:r>
      <w:r w:rsidRPr="00304AAB">
        <w:rPr>
          <w:rFonts w:ascii="Times New Roman" w:hAnsi="Times New Roman" w:cs="Times New Roman"/>
          <w:sz w:val="28"/>
          <w:szCs w:val="28"/>
        </w:rPr>
        <w:t xml:space="preserve">в части доходов, установленных решением Совета депутатов </w:t>
      </w:r>
      <w:r>
        <w:rPr>
          <w:rFonts w:ascii="Times New Roman" w:hAnsi="Times New Roman" w:cs="Times New Roman"/>
          <w:sz w:val="28"/>
          <w:szCs w:val="28"/>
        </w:rPr>
        <w:t>Кайдаковского сельского</w:t>
      </w:r>
      <w:r w:rsidRPr="00304AAB">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Вяземского района Смоленской области </w:t>
      </w:r>
      <w:r w:rsidRPr="00304AAB">
        <w:rPr>
          <w:rFonts w:ascii="Times New Roman" w:hAnsi="Times New Roman" w:cs="Times New Roman"/>
          <w:sz w:val="28"/>
          <w:szCs w:val="28"/>
        </w:rPr>
        <w:t xml:space="preserve">от </w:t>
      </w:r>
      <w:r>
        <w:rPr>
          <w:rFonts w:ascii="Times New Roman" w:hAnsi="Times New Roman" w:cs="Times New Roman"/>
          <w:sz w:val="28"/>
          <w:szCs w:val="28"/>
        </w:rPr>
        <w:t>26.11.2013 №30</w:t>
      </w:r>
      <w:r w:rsidRPr="00304AAB">
        <w:rPr>
          <w:rFonts w:ascii="Times New Roman" w:hAnsi="Times New Roman" w:cs="Times New Roman"/>
          <w:sz w:val="28"/>
          <w:szCs w:val="28"/>
        </w:rPr>
        <w:t xml:space="preserve"> «Об утверждении Порядка формирования и использования </w:t>
      </w:r>
      <w:r>
        <w:rPr>
          <w:rFonts w:ascii="Times New Roman" w:hAnsi="Times New Roman" w:cs="Times New Roman"/>
          <w:sz w:val="28"/>
          <w:szCs w:val="28"/>
        </w:rPr>
        <w:t xml:space="preserve">бюджетных ассигнований </w:t>
      </w:r>
      <w:r w:rsidRPr="00304AAB">
        <w:rPr>
          <w:rFonts w:ascii="Times New Roman" w:hAnsi="Times New Roman" w:cs="Times New Roman"/>
          <w:sz w:val="28"/>
          <w:szCs w:val="28"/>
        </w:rPr>
        <w:t xml:space="preserve">муниципального дорожного фонда </w:t>
      </w:r>
      <w:r>
        <w:rPr>
          <w:rFonts w:ascii="Times New Roman" w:hAnsi="Times New Roman" w:cs="Times New Roman"/>
          <w:sz w:val="28"/>
          <w:szCs w:val="28"/>
        </w:rPr>
        <w:t>Кайдаковского сельского</w:t>
      </w:r>
      <w:r w:rsidRPr="00304AAB">
        <w:rPr>
          <w:rFonts w:ascii="Times New Roman" w:hAnsi="Times New Roman" w:cs="Times New Roman"/>
          <w:sz w:val="28"/>
          <w:szCs w:val="28"/>
        </w:rPr>
        <w:t xml:space="preserve"> поселения Вяземского района Смоленской области» (указан в пункте 1</w:t>
      </w:r>
      <w:r>
        <w:rPr>
          <w:rFonts w:ascii="Times New Roman" w:hAnsi="Times New Roman" w:cs="Times New Roman"/>
          <w:sz w:val="28"/>
          <w:szCs w:val="28"/>
        </w:rPr>
        <w:t>8</w:t>
      </w:r>
      <w:r w:rsidRPr="00304AAB">
        <w:rPr>
          <w:rFonts w:ascii="Times New Roman" w:hAnsi="Times New Roman" w:cs="Times New Roman"/>
          <w:sz w:val="28"/>
          <w:szCs w:val="28"/>
        </w:rPr>
        <w:t xml:space="preserve"> проекта решения и в приложениях №17 и №18 к проекту решения).</w:t>
      </w:r>
    </w:p>
    <w:p w:rsidR="00DC26E6" w:rsidRPr="00193D2A" w:rsidRDefault="00DC26E6" w:rsidP="00DC26E6">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lastRenderedPageBreak/>
        <w:t>14.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w:t>
      </w:r>
    </w:p>
    <w:p w:rsidR="00DC26E6" w:rsidRPr="00193D2A" w:rsidRDefault="00DC26E6" w:rsidP="00DC26E6">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t xml:space="preserve">- на 2020 год в сумме </w:t>
      </w:r>
      <w:r w:rsidR="000B0535" w:rsidRPr="00193D2A">
        <w:rPr>
          <w:rFonts w:ascii="Times New Roman" w:hAnsi="Times New Roman" w:cs="Times New Roman"/>
          <w:b/>
          <w:sz w:val="28"/>
          <w:szCs w:val="28"/>
        </w:rPr>
        <w:t>211,3</w:t>
      </w:r>
      <w:r w:rsidRPr="00193D2A">
        <w:rPr>
          <w:rFonts w:ascii="Times New Roman" w:hAnsi="Times New Roman" w:cs="Times New Roman"/>
          <w:sz w:val="28"/>
          <w:szCs w:val="28"/>
        </w:rPr>
        <w:t xml:space="preserve"> тыс. рублей;</w:t>
      </w:r>
    </w:p>
    <w:p w:rsidR="00DC26E6" w:rsidRPr="00193D2A" w:rsidRDefault="00DC26E6" w:rsidP="00DC26E6">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t xml:space="preserve">- на 2021 год в сумме </w:t>
      </w:r>
      <w:r w:rsidR="000B0535" w:rsidRPr="00193D2A">
        <w:rPr>
          <w:rFonts w:ascii="Times New Roman" w:hAnsi="Times New Roman" w:cs="Times New Roman"/>
          <w:b/>
          <w:sz w:val="28"/>
          <w:szCs w:val="28"/>
        </w:rPr>
        <w:t>0,0</w:t>
      </w:r>
      <w:r w:rsidRPr="00193D2A">
        <w:rPr>
          <w:rFonts w:ascii="Times New Roman" w:hAnsi="Times New Roman" w:cs="Times New Roman"/>
          <w:sz w:val="28"/>
          <w:szCs w:val="28"/>
        </w:rPr>
        <w:t xml:space="preserve"> тыс. рублей;</w:t>
      </w:r>
    </w:p>
    <w:p w:rsidR="00B159AA" w:rsidRDefault="00DC26E6" w:rsidP="00B159AA">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t xml:space="preserve">- на 2022 год в сумме </w:t>
      </w:r>
      <w:r w:rsidR="000B0535" w:rsidRPr="00193D2A">
        <w:rPr>
          <w:rFonts w:ascii="Times New Roman" w:hAnsi="Times New Roman" w:cs="Times New Roman"/>
          <w:b/>
          <w:sz w:val="28"/>
          <w:szCs w:val="28"/>
        </w:rPr>
        <w:t>0,0</w:t>
      </w:r>
      <w:r w:rsidRPr="00193D2A">
        <w:rPr>
          <w:rFonts w:ascii="Times New Roman" w:hAnsi="Times New Roman" w:cs="Times New Roman"/>
          <w:sz w:val="28"/>
          <w:szCs w:val="28"/>
        </w:rPr>
        <w:t xml:space="preserve"> тыс. рублей.</w:t>
      </w:r>
    </w:p>
    <w:p w:rsidR="000B0535" w:rsidRPr="00B159AA" w:rsidRDefault="000B0535" w:rsidP="00B159AA">
      <w:pPr>
        <w:pStyle w:val="a3"/>
        <w:ind w:firstLine="709"/>
        <w:jc w:val="both"/>
        <w:rPr>
          <w:rFonts w:ascii="Times New Roman" w:hAnsi="Times New Roman" w:cs="Times New Roman"/>
          <w:sz w:val="28"/>
          <w:szCs w:val="28"/>
        </w:rPr>
      </w:pPr>
      <w:r w:rsidRPr="00B159AA">
        <w:rPr>
          <w:rFonts w:ascii="Times New Roman" w:hAnsi="Times New Roman" w:cs="Times New Roman"/>
          <w:sz w:val="28"/>
          <w:szCs w:val="28"/>
        </w:rPr>
        <w:t>Проектом решения планируется утвердить бюджетны</w:t>
      </w:r>
      <w:r w:rsidR="00193D2A" w:rsidRPr="00B159AA">
        <w:rPr>
          <w:rFonts w:ascii="Times New Roman" w:hAnsi="Times New Roman" w:cs="Times New Roman"/>
          <w:sz w:val="28"/>
          <w:szCs w:val="28"/>
        </w:rPr>
        <w:t>е</w:t>
      </w:r>
      <w:r w:rsidRPr="00B159AA">
        <w:rPr>
          <w:rFonts w:ascii="Times New Roman" w:hAnsi="Times New Roman" w:cs="Times New Roman"/>
          <w:sz w:val="28"/>
          <w:szCs w:val="28"/>
        </w:rPr>
        <w:t xml:space="preserve"> ассигновани</w:t>
      </w:r>
      <w:r w:rsidR="00193D2A" w:rsidRPr="00B159AA">
        <w:rPr>
          <w:rFonts w:ascii="Times New Roman" w:hAnsi="Times New Roman" w:cs="Times New Roman"/>
          <w:sz w:val="28"/>
          <w:szCs w:val="28"/>
        </w:rPr>
        <w:t>я</w:t>
      </w:r>
      <w:r w:rsidRPr="00B159AA">
        <w:rPr>
          <w:rFonts w:ascii="Times New Roman" w:hAnsi="Times New Roman" w:cs="Times New Roman"/>
          <w:sz w:val="28"/>
          <w:szCs w:val="28"/>
        </w:rPr>
        <w:t xml:space="preserve">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w:t>
      </w:r>
    </w:p>
    <w:p w:rsidR="000B0535" w:rsidRPr="00C3120F" w:rsidRDefault="000B0535" w:rsidP="00B159AA">
      <w:pPr>
        <w:ind w:firstLine="709"/>
        <w:jc w:val="both"/>
        <w:rPr>
          <w:color w:val="333333"/>
          <w:sz w:val="28"/>
          <w:szCs w:val="28"/>
          <w:shd w:val="clear" w:color="auto" w:fill="FFFFFF"/>
        </w:rPr>
      </w:pPr>
      <w:r w:rsidRPr="00B159AA">
        <w:rPr>
          <w:sz w:val="28"/>
          <w:szCs w:val="28"/>
        </w:rPr>
        <w:t>В соответствии с п.2 ст.79 БК РФ б</w:t>
      </w:r>
      <w:r w:rsidRPr="00B159AA">
        <w:rPr>
          <w:color w:val="333333"/>
          <w:sz w:val="28"/>
          <w:szCs w:val="28"/>
          <w:shd w:val="clear" w:color="auto" w:fill="FFFFFF"/>
        </w:rPr>
        <w:t>юджетные инвестиции в объекты государственной собственности Российской Федерации,</w:t>
      </w:r>
      <w:r w:rsidRPr="00C3120F">
        <w:rPr>
          <w:color w:val="333333"/>
          <w:sz w:val="28"/>
          <w:szCs w:val="28"/>
          <w:shd w:val="clear" w:color="auto" w:fill="FFFFFF"/>
        </w:rPr>
        <w:t xml:space="preserve">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w:t>
      </w:r>
      <w:r w:rsidRPr="00C3120F">
        <w:rPr>
          <w:sz w:val="28"/>
          <w:szCs w:val="28"/>
        </w:rPr>
        <w:t>порядках</w:t>
      </w:r>
      <w:r w:rsidRPr="00C3120F">
        <w:rPr>
          <w:color w:val="333333"/>
          <w:sz w:val="28"/>
          <w:szCs w:val="28"/>
          <w:shd w:val="clear" w:color="auto" w:fill="FFFFFF"/>
        </w:rPr>
        <w:t>,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0535" w:rsidRDefault="000B0535" w:rsidP="000B0535">
      <w:pPr>
        <w:pStyle w:val="a3"/>
        <w:ind w:firstLine="708"/>
        <w:jc w:val="both"/>
        <w:rPr>
          <w:rFonts w:ascii="Times New Roman" w:hAnsi="Times New Roman" w:cs="Times New Roman"/>
          <w:sz w:val="28"/>
          <w:szCs w:val="28"/>
        </w:rPr>
      </w:pPr>
      <w:r w:rsidRPr="00C3120F">
        <w:rPr>
          <w:rFonts w:ascii="Times New Roman" w:hAnsi="Times New Roman" w:cs="Times New Roman"/>
          <w:sz w:val="28"/>
          <w:szCs w:val="28"/>
        </w:rPr>
        <w:t xml:space="preserve">В нарушение п.2 ст.79 БК РФ в Администрации </w:t>
      </w:r>
      <w:r w:rsidR="00E25B45" w:rsidRPr="00C3120F">
        <w:rPr>
          <w:rFonts w:ascii="Times New Roman" w:eastAsia="Times New Roman" w:hAnsi="Times New Roman" w:cs="Times New Roman"/>
          <w:bCs/>
          <w:color w:val="000000"/>
          <w:sz w:val="28"/>
          <w:szCs w:val="28"/>
          <w:lang w:eastAsia="ru-RU"/>
        </w:rPr>
        <w:t>Кайдаковского</w:t>
      </w:r>
      <w:r w:rsidRPr="00C3120F">
        <w:rPr>
          <w:rFonts w:ascii="Times New Roman" w:eastAsia="Times New Roman" w:hAnsi="Times New Roman" w:cs="Times New Roman"/>
          <w:bCs/>
          <w:color w:val="000000"/>
          <w:sz w:val="28"/>
          <w:szCs w:val="28"/>
          <w:lang w:eastAsia="ru-RU"/>
        </w:rPr>
        <w:t xml:space="preserve"> сельского поселения Вяземского района Смоленской области </w:t>
      </w:r>
      <w:r w:rsidRPr="00C3120F">
        <w:rPr>
          <w:rFonts w:ascii="Times New Roman" w:hAnsi="Times New Roman" w:cs="Times New Roman"/>
          <w:sz w:val="28"/>
          <w:szCs w:val="28"/>
        </w:rPr>
        <w:t>не разработан Порядок принятия решений о подготовке и реализации бюджетных инвестиций в объекты муниципальной собственности.</w:t>
      </w:r>
    </w:p>
    <w:p w:rsidR="00E25B45" w:rsidRPr="00EB60C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B60C5">
        <w:rPr>
          <w:rFonts w:ascii="Times New Roman" w:hAnsi="Times New Roman" w:cs="Times New Roman"/>
          <w:sz w:val="28"/>
          <w:szCs w:val="28"/>
        </w:rPr>
        <w:t xml:space="preserve">Резервный фонд Администрации </w:t>
      </w:r>
      <w:r>
        <w:rPr>
          <w:rFonts w:ascii="Times New Roman" w:hAnsi="Times New Roman" w:cs="Times New Roman"/>
          <w:sz w:val="28"/>
          <w:szCs w:val="28"/>
        </w:rPr>
        <w:t xml:space="preserve">Кайдаковского сельского поселения </w:t>
      </w:r>
      <w:r w:rsidRPr="00EB60C5">
        <w:rPr>
          <w:rFonts w:ascii="Times New Roman" w:hAnsi="Times New Roman" w:cs="Times New Roman"/>
          <w:sz w:val="28"/>
          <w:szCs w:val="28"/>
        </w:rPr>
        <w:t>Вяземск</w:t>
      </w:r>
      <w:r>
        <w:rPr>
          <w:rFonts w:ascii="Times New Roman" w:hAnsi="Times New Roman" w:cs="Times New Roman"/>
          <w:sz w:val="28"/>
          <w:szCs w:val="28"/>
        </w:rPr>
        <w:t>ого</w:t>
      </w:r>
      <w:r w:rsidRPr="00EB60C5">
        <w:rPr>
          <w:rFonts w:ascii="Times New Roman" w:hAnsi="Times New Roman" w:cs="Times New Roman"/>
          <w:sz w:val="28"/>
          <w:szCs w:val="28"/>
        </w:rPr>
        <w:t xml:space="preserve"> район</w:t>
      </w:r>
      <w:r>
        <w:rPr>
          <w:rFonts w:ascii="Times New Roman" w:hAnsi="Times New Roman" w:cs="Times New Roman"/>
          <w:sz w:val="28"/>
          <w:szCs w:val="28"/>
        </w:rPr>
        <w:t>а</w:t>
      </w:r>
      <w:r w:rsidRPr="00EB60C5">
        <w:rPr>
          <w:rFonts w:ascii="Times New Roman" w:hAnsi="Times New Roman" w:cs="Times New Roman"/>
          <w:sz w:val="28"/>
          <w:szCs w:val="28"/>
        </w:rPr>
        <w:t xml:space="preserve"> Смоленской области (указан в пункте </w:t>
      </w:r>
      <w:r>
        <w:rPr>
          <w:rFonts w:ascii="Times New Roman" w:hAnsi="Times New Roman" w:cs="Times New Roman"/>
          <w:sz w:val="28"/>
          <w:szCs w:val="28"/>
        </w:rPr>
        <w:t>20</w:t>
      </w:r>
      <w:r w:rsidRPr="00EB60C5">
        <w:rPr>
          <w:rFonts w:ascii="Times New Roman" w:hAnsi="Times New Roman" w:cs="Times New Roman"/>
          <w:sz w:val="28"/>
          <w:szCs w:val="28"/>
        </w:rPr>
        <w:t xml:space="preserve"> проекта решения о бюджете поселения):</w:t>
      </w:r>
    </w:p>
    <w:p w:rsidR="00E25B45" w:rsidRPr="00EB60C5" w:rsidRDefault="00E25B45" w:rsidP="00E25B4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на 2020</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15,0</w:t>
      </w:r>
      <w:r w:rsidRPr="00EB60C5">
        <w:rPr>
          <w:rFonts w:ascii="Times New Roman" w:hAnsi="Times New Roman" w:cs="Times New Roman"/>
          <w:sz w:val="28"/>
          <w:szCs w:val="28"/>
        </w:rPr>
        <w:t xml:space="preserve"> тыс. рублей;</w:t>
      </w:r>
    </w:p>
    <w:p w:rsidR="00E25B45" w:rsidRPr="00EB60C5" w:rsidRDefault="00E25B45" w:rsidP="00E25B4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202</w:t>
      </w:r>
      <w:r>
        <w:rPr>
          <w:rFonts w:ascii="Times New Roman" w:hAnsi="Times New Roman" w:cs="Times New Roman"/>
          <w:sz w:val="28"/>
          <w:szCs w:val="28"/>
        </w:rPr>
        <w:t>1</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Default="00E25B45" w:rsidP="00E25B4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202</w:t>
      </w:r>
      <w:r>
        <w:rPr>
          <w:rFonts w:ascii="Times New Roman" w:hAnsi="Times New Roman" w:cs="Times New Roman"/>
          <w:sz w:val="28"/>
          <w:szCs w:val="28"/>
        </w:rPr>
        <w:t>2</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B60C5">
        <w:rPr>
          <w:rFonts w:ascii="Times New Roman" w:hAnsi="Times New Roman" w:cs="Times New Roman"/>
          <w:sz w:val="28"/>
          <w:szCs w:val="28"/>
        </w:rPr>
        <w:t xml:space="preserve">Программа </w:t>
      </w:r>
      <w:r>
        <w:rPr>
          <w:rFonts w:ascii="Times New Roman" w:hAnsi="Times New Roman" w:cs="Times New Roman"/>
          <w:sz w:val="28"/>
          <w:szCs w:val="28"/>
        </w:rPr>
        <w:t xml:space="preserve">муниципальных </w:t>
      </w:r>
      <w:r w:rsidRPr="00EB60C5">
        <w:rPr>
          <w:rFonts w:ascii="Times New Roman" w:hAnsi="Times New Roman" w:cs="Times New Roman"/>
          <w:sz w:val="28"/>
          <w:szCs w:val="28"/>
        </w:rPr>
        <w:t xml:space="preserve">внутренних заимствований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Вяземского района Смоленской области (указана в пункте </w:t>
      </w:r>
      <w:r>
        <w:rPr>
          <w:rFonts w:ascii="Times New Roman" w:hAnsi="Times New Roman" w:cs="Times New Roman"/>
          <w:sz w:val="28"/>
          <w:szCs w:val="28"/>
        </w:rPr>
        <w:t>2</w:t>
      </w:r>
      <w:r w:rsidRPr="00EB60C5">
        <w:rPr>
          <w:rFonts w:ascii="Times New Roman" w:hAnsi="Times New Roman" w:cs="Times New Roman"/>
          <w:sz w:val="28"/>
          <w:szCs w:val="28"/>
        </w:rPr>
        <w:t>1 проекта решения и в приложениях №</w:t>
      </w:r>
      <w:r>
        <w:rPr>
          <w:rFonts w:ascii="Times New Roman" w:hAnsi="Times New Roman" w:cs="Times New Roman"/>
          <w:sz w:val="28"/>
          <w:szCs w:val="28"/>
        </w:rPr>
        <w:t>19</w:t>
      </w:r>
      <w:r w:rsidRPr="00EB60C5">
        <w:rPr>
          <w:rFonts w:ascii="Times New Roman" w:hAnsi="Times New Roman" w:cs="Times New Roman"/>
          <w:sz w:val="28"/>
          <w:szCs w:val="28"/>
        </w:rPr>
        <w:t xml:space="preserve"> и №2</w:t>
      </w:r>
      <w:r>
        <w:rPr>
          <w:rFonts w:ascii="Times New Roman" w:hAnsi="Times New Roman" w:cs="Times New Roman"/>
          <w:sz w:val="28"/>
          <w:szCs w:val="28"/>
        </w:rPr>
        <w:t>0</w:t>
      </w:r>
      <w:r w:rsidRPr="00EB60C5">
        <w:rPr>
          <w:rFonts w:ascii="Times New Roman" w:hAnsi="Times New Roman" w:cs="Times New Roman"/>
          <w:sz w:val="28"/>
          <w:szCs w:val="28"/>
        </w:rPr>
        <w:t xml:space="preserve"> к проекту решения).</w:t>
      </w:r>
    </w:p>
    <w:p w:rsidR="00E25B45" w:rsidRPr="00EB60C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EB60C5">
        <w:rPr>
          <w:rFonts w:ascii="Times New Roman" w:hAnsi="Times New Roman" w:cs="Times New Roman"/>
          <w:sz w:val="28"/>
          <w:szCs w:val="28"/>
        </w:rPr>
        <w:t>Предельный объё</w:t>
      </w:r>
      <w:r>
        <w:rPr>
          <w:rFonts w:ascii="Times New Roman" w:hAnsi="Times New Roman" w:cs="Times New Roman"/>
          <w:sz w:val="28"/>
          <w:szCs w:val="28"/>
        </w:rPr>
        <w:t>м муниципального долга на 2020</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Pr="00EB60C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EB60C5">
        <w:rPr>
          <w:rFonts w:ascii="Times New Roman" w:hAnsi="Times New Roman" w:cs="Times New Roman"/>
          <w:sz w:val="28"/>
          <w:szCs w:val="28"/>
        </w:rPr>
        <w:t>Верхний предел муниципального внутреннего долга на 1 января 202</w:t>
      </w:r>
      <w:r>
        <w:rPr>
          <w:rFonts w:ascii="Times New Roman" w:hAnsi="Times New Roman" w:cs="Times New Roman"/>
          <w:sz w:val="28"/>
          <w:szCs w:val="28"/>
        </w:rPr>
        <w:t>1</w:t>
      </w:r>
      <w:r w:rsidRPr="00EB60C5">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Вяземского района Смоленской области </w:t>
      </w:r>
      <w:r w:rsidRPr="00EB60C5">
        <w:rPr>
          <w:rFonts w:ascii="Times New Roman" w:hAnsi="Times New Roman" w:cs="Times New Roman"/>
          <w:sz w:val="28"/>
          <w:szCs w:val="28"/>
        </w:rPr>
        <w:t xml:space="preserve">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sz w:val="28"/>
          <w:szCs w:val="28"/>
        </w:rPr>
        <w:t xml:space="preserve">Кайдаковского </w:t>
      </w:r>
      <w:r>
        <w:rPr>
          <w:rFonts w:ascii="Times New Roman" w:hAnsi="Times New Roman" w:cs="Times New Roman"/>
          <w:sz w:val="28"/>
          <w:szCs w:val="28"/>
        </w:rPr>
        <w:lastRenderedPageBreak/>
        <w:t xml:space="preserve">сельского </w:t>
      </w:r>
      <w:r w:rsidRPr="00EB60C5">
        <w:rPr>
          <w:rFonts w:ascii="Times New Roman" w:hAnsi="Times New Roman" w:cs="Times New Roman"/>
          <w:sz w:val="28"/>
          <w:szCs w:val="28"/>
        </w:rPr>
        <w:t xml:space="preserve">поселения </w:t>
      </w:r>
      <w:r>
        <w:rPr>
          <w:rFonts w:ascii="Times New Roman" w:hAnsi="Times New Roman" w:cs="Times New Roman"/>
          <w:sz w:val="28"/>
          <w:szCs w:val="28"/>
        </w:rPr>
        <w:t xml:space="preserve">Вяземского района Смоленской области </w:t>
      </w:r>
      <w:r w:rsidRPr="00EB60C5">
        <w:rPr>
          <w:rFonts w:ascii="Times New Roman" w:hAnsi="Times New Roman" w:cs="Times New Roman"/>
          <w:sz w:val="28"/>
          <w:szCs w:val="28"/>
        </w:rPr>
        <w:t xml:space="preserve">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Pr="00EB60C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Pr="00EB60C5">
        <w:rPr>
          <w:rFonts w:ascii="Times New Roman" w:hAnsi="Times New Roman" w:cs="Times New Roman"/>
          <w:sz w:val="28"/>
          <w:szCs w:val="28"/>
        </w:rPr>
        <w:t>. Предельный объем муниципального долга на 20</w:t>
      </w:r>
      <w:r>
        <w:rPr>
          <w:rFonts w:ascii="Times New Roman" w:hAnsi="Times New Roman" w:cs="Times New Roman"/>
          <w:sz w:val="28"/>
          <w:szCs w:val="28"/>
        </w:rPr>
        <w:t>22</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Pr="00EB60C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20</w:t>
      </w:r>
      <w:r w:rsidRPr="00EB60C5">
        <w:rPr>
          <w:rFonts w:ascii="Times New Roman" w:hAnsi="Times New Roman" w:cs="Times New Roman"/>
          <w:sz w:val="28"/>
          <w:szCs w:val="28"/>
        </w:rPr>
        <w:t>. Верхний предел муниципального внутреннего долга на 1 января 202</w:t>
      </w:r>
      <w:r>
        <w:rPr>
          <w:rFonts w:ascii="Times New Roman" w:hAnsi="Times New Roman" w:cs="Times New Roman"/>
          <w:sz w:val="28"/>
          <w:szCs w:val="28"/>
        </w:rPr>
        <w:t>2</w:t>
      </w:r>
      <w:r w:rsidRPr="00EB60C5">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w:t>
      </w:r>
      <w:r>
        <w:rPr>
          <w:rFonts w:ascii="Times New Roman" w:hAnsi="Times New Roman" w:cs="Times New Roman"/>
          <w:sz w:val="28"/>
          <w:szCs w:val="28"/>
        </w:rPr>
        <w:t>Вяземского района Смоленской области</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w:t>
      </w:r>
      <w:r>
        <w:rPr>
          <w:rFonts w:ascii="Times New Roman" w:hAnsi="Times New Roman" w:cs="Times New Roman"/>
          <w:sz w:val="28"/>
          <w:szCs w:val="28"/>
        </w:rPr>
        <w:t>Вяземского района Смоленской области</w:t>
      </w:r>
      <w:r w:rsidRPr="00EB60C5">
        <w:rPr>
          <w:rFonts w:ascii="Times New Roman" w:hAnsi="Times New Roman" w:cs="Times New Roman"/>
          <w:sz w:val="28"/>
          <w:szCs w:val="28"/>
        </w:rPr>
        <w:t xml:space="preserve">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Pr="00EB60C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21</w:t>
      </w:r>
      <w:r w:rsidRPr="00EB60C5">
        <w:rPr>
          <w:rFonts w:ascii="Times New Roman" w:hAnsi="Times New Roman" w:cs="Times New Roman"/>
          <w:sz w:val="28"/>
          <w:szCs w:val="28"/>
        </w:rPr>
        <w:t>. Предельный объем муниципального долга на 202</w:t>
      </w:r>
      <w:r>
        <w:rPr>
          <w:rFonts w:ascii="Times New Roman" w:hAnsi="Times New Roman" w:cs="Times New Roman"/>
          <w:sz w:val="28"/>
          <w:szCs w:val="28"/>
        </w:rPr>
        <w:t>2</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E25B45" w:rsidRDefault="00E25B45"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Pr="00EB60C5">
        <w:rPr>
          <w:rFonts w:ascii="Times New Roman" w:hAnsi="Times New Roman" w:cs="Times New Roman"/>
          <w:sz w:val="28"/>
          <w:szCs w:val="28"/>
        </w:rPr>
        <w:t>. Верхний предел муниципального внутреннего долга на 1 января 202</w:t>
      </w:r>
      <w:r>
        <w:rPr>
          <w:rFonts w:ascii="Times New Roman" w:hAnsi="Times New Roman" w:cs="Times New Roman"/>
          <w:sz w:val="28"/>
          <w:szCs w:val="28"/>
        </w:rPr>
        <w:t>3</w:t>
      </w:r>
      <w:r w:rsidRPr="00EB60C5">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w:t>
      </w:r>
      <w:r>
        <w:rPr>
          <w:rFonts w:ascii="Times New Roman" w:hAnsi="Times New Roman" w:cs="Times New Roman"/>
          <w:sz w:val="28"/>
          <w:szCs w:val="28"/>
        </w:rPr>
        <w:t>Вяземского района Смоленской области</w:t>
      </w:r>
      <w:r w:rsidRPr="00EB60C5">
        <w:rPr>
          <w:rFonts w:ascii="Times New Roman" w:hAnsi="Times New Roman" w:cs="Times New Roman"/>
          <w:sz w:val="28"/>
          <w:szCs w:val="28"/>
        </w:rPr>
        <w:t xml:space="preserve"> в сумме </w:t>
      </w:r>
      <w:r w:rsidR="00C3120F">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w:t>
      </w:r>
      <w:r>
        <w:rPr>
          <w:rFonts w:ascii="Times New Roman" w:hAnsi="Times New Roman" w:cs="Times New Roman"/>
          <w:sz w:val="28"/>
          <w:szCs w:val="28"/>
        </w:rPr>
        <w:t>Вяземского района Смоленской области</w:t>
      </w:r>
      <w:r w:rsidRPr="00EB60C5">
        <w:rPr>
          <w:rFonts w:ascii="Times New Roman" w:hAnsi="Times New Roman" w:cs="Times New Roman"/>
          <w:sz w:val="28"/>
          <w:szCs w:val="28"/>
        </w:rPr>
        <w:t xml:space="preserve">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 (указаны в пункте 2</w:t>
      </w:r>
      <w:r w:rsidR="004838B2">
        <w:rPr>
          <w:rFonts w:ascii="Times New Roman" w:hAnsi="Times New Roman" w:cs="Times New Roman"/>
          <w:sz w:val="28"/>
          <w:szCs w:val="28"/>
        </w:rPr>
        <w:t>2</w:t>
      </w:r>
      <w:r w:rsidRPr="00EB60C5">
        <w:rPr>
          <w:rFonts w:ascii="Times New Roman" w:hAnsi="Times New Roman" w:cs="Times New Roman"/>
          <w:sz w:val="28"/>
          <w:szCs w:val="28"/>
        </w:rPr>
        <w:t xml:space="preserve"> проекта решения поселения).</w:t>
      </w:r>
    </w:p>
    <w:p w:rsidR="004838B2" w:rsidRPr="00EB60C5" w:rsidRDefault="004838B2"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EB60C5">
        <w:rPr>
          <w:rFonts w:ascii="Times New Roman" w:hAnsi="Times New Roman" w:cs="Times New Roman"/>
          <w:sz w:val="28"/>
          <w:szCs w:val="28"/>
        </w:rPr>
        <w:t>Объем расходов бюджета поселения на обслуживание муниципального долга (указан в пункте 2</w:t>
      </w:r>
      <w:r>
        <w:rPr>
          <w:rFonts w:ascii="Times New Roman" w:hAnsi="Times New Roman" w:cs="Times New Roman"/>
          <w:sz w:val="28"/>
          <w:szCs w:val="28"/>
        </w:rPr>
        <w:t>3</w:t>
      </w:r>
      <w:r w:rsidRPr="00EB60C5">
        <w:rPr>
          <w:rFonts w:ascii="Times New Roman" w:hAnsi="Times New Roman" w:cs="Times New Roman"/>
          <w:sz w:val="28"/>
          <w:szCs w:val="28"/>
        </w:rPr>
        <w:t xml:space="preserve"> проекта решения о бюджете поселения):</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в 20</w:t>
      </w:r>
      <w:r>
        <w:rPr>
          <w:rFonts w:ascii="Times New Roman" w:hAnsi="Times New Roman" w:cs="Times New Roman"/>
          <w:sz w:val="28"/>
          <w:szCs w:val="28"/>
        </w:rPr>
        <w:t>20</w:t>
      </w:r>
      <w:r w:rsidRPr="00EB60C5">
        <w:rPr>
          <w:rFonts w:ascii="Times New Roman" w:hAnsi="Times New Roman" w:cs="Times New Roman"/>
          <w:sz w:val="28"/>
          <w:szCs w:val="28"/>
        </w:rPr>
        <w:t xml:space="preserve"> году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в 20</w:t>
      </w:r>
      <w:r>
        <w:rPr>
          <w:rFonts w:ascii="Times New Roman" w:hAnsi="Times New Roman" w:cs="Times New Roman"/>
          <w:sz w:val="28"/>
          <w:szCs w:val="28"/>
        </w:rPr>
        <w:t>21</w:t>
      </w:r>
      <w:r w:rsidRPr="00EB60C5">
        <w:rPr>
          <w:rFonts w:ascii="Times New Roman" w:hAnsi="Times New Roman" w:cs="Times New Roman"/>
          <w:sz w:val="28"/>
          <w:szCs w:val="28"/>
        </w:rPr>
        <w:t xml:space="preserve"> году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в 202</w:t>
      </w:r>
      <w:r>
        <w:rPr>
          <w:rFonts w:ascii="Times New Roman" w:hAnsi="Times New Roman" w:cs="Times New Roman"/>
          <w:sz w:val="28"/>
          <w:szCs w:val="28"/>
        </w:rPr>
        <w:t>2</w:t>
      </w:r>
      <w:r w:rsidRPr="00EB60C5">
        <w:rPr>
          <w:rFonts w:ascii="Times New Roman" w:hAnsi="Times New Roman" w:cs="Times New Roman"/>
          <w:sz w:val="28"/>
          <w:szCs w:val="28"/>
        </w:rPr>
        <w:t xml:space="preserve"> году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Pr="00EB60C5" w:rsidRDefault="004838B2"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EB60C5">
        <w:rPr>
          <w:rFonts w:ascii="Times New Roman" w:hAnsi="Times New Roman" w:cs="Times New Roman"/>
          <w:sz w:val="28"/>
          <w:szCs w:val="28"/>
        </w:rPr>
        <w:t xml:space="preserve">Программа муниципальных гарантий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Вяземского района Смоленской области (указана в пункте 2</w:t>
      </w:r>
      <w:r>
        <w:rPr>
          <w:rFonts w:ascii="Times New Roman" w:hAnsi="Times New Roman" w:cs="Times New Roman"/>
          <w:sz w:val="28"/>
          <w:szCs w:val="28"/>
        </w:rPr>
        <w:t>4</w:t>
      </w:r>
      <w:r w:rsidRPr="00EB60C5">
        <w:rPr>
          <w:rFonts w:ascii="Times New Roman" w:hAnsi="Times New Roman" w:cs="Times New Roman"/>
          <w:sz w:val="28"/>
          <w:szCs w:val="28"/>
        </w:rPr>
        <w:t xml:space="preserve"> проекта решения о бюджете поселения и в приложениях №2</w:t>
      </w:r>
      <w:r>
        <w:rPr>
          <w:rFonts w:ascii="Times New Roman" w:hAnsi="Times New Roman" w:cs="Times New Roman"/>
          <w:sz w:val="28"/>
          <w:szCs w:val="28"/>
        </w:rPr>
        <w:t>1</w:t>
      </w:r>
      <w:r w:rsidRPr="00EB60C5">
        <w:rPr>
          <w:rFonts w:ascii="Times New Roman" w:hAnsi="Times New Roman" w:cs="Times New Roman"/>
          <w:sz w:val="28"/>
          <w:szCs w:val="28"/>
        </w:rPr>
        <w:t xml:space="preserve"> и №2</w:t>
      </w:r>
      <w:r>
        <w:rPr>
          <w:rFonts w:ascii="Times New Roman" w:hAnsi="Times New Roman" w:cs="Times New Roman"/>
          <w:sz w:val="28"/>
          <w:szCs w:val="28"/>
        </w:rPr>
        <w:t>2</w:t>
      </w:r>
      <w:r w:rsidRPr="00EB60C5">
        <w:rPr>
          <w:rFonts w:ascii="Times New Roman" w:hAnsi="Times New Roman" w:cs="Times New Roman"/>
          <w:sz w:val="28"/>
          <w:szCs w:val="28"/>
        </w:rPr>
        <w:t xml:space="preserve"> к проекту решения).</w:t>
      </w:r>
    </w:p>
    <w:p w:rsidR="004838B2" w:rsidRPr="00EB60C5" w:rsidRDefault="004838B2"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B60C5">
        <w:rPr>
          <w:rFonts w:ascii="Times New Roman" w:hAnsi="Times New Roman" w:cs="Times New Roman"/>
          <w:sz w:val="28"/>
          <w:szCs w:val="28"/>
        </w:rPr>
        <w:t xml:space="preserve">Объем бюджетных ассигнований, предусмотренных на исполнение муниципальных гарантий </w:t>
      </w:r>
      <w:r>
        <w:rPr>
          <w:rFonts w:ascii="Times New Roman" w:hAnsi="Times New Roman" w:cs="Times New Roman"/>
          <w:sz w:val="28"/>
          <w:szCs w:val="28"/>
        </w:rPr>
        <w:t>Кайдаковского сельского</w:t>
      </w:r>
      <w:r w:rsidRPr="00EB60C5">
        <w:rPr>
          <w:rFonts w:ascii="Times New Roman" w:hAnsi="Times New Roman" w:cs="Times New Roman"/>
          <w:sz w:val="28"/>
          <w:szCs w:val="28"/>
        </w:rPr>
        <w:t xml:space="preserve"> поселения Вяземского района Смоленской области по возможным гарантийным случаям (указан в пункте 2</w:t>
      </w:r>
      <w:r>
        <w:rPr>
          <w:rFonts w:ascii="Times New Roman" w:hAnsi="Times New Roman" w:cs="Times New Roman"/>
          <w:sz w:val="28"/>
          <w:szCs w:val="28"/>
        </w:rPr>
        <w:t>5</w:t>
      </w:r>
      <w:r w:rsidRPr="00EB60C5">
        <w:rPr>
          <w:rFonts w:ascii="Times New Roman" w:hAnsi="Times New Roman" w:cs="Times New Roman"/>
          <w:sz w:val="28"/>
          <w:szCs w:val="28"/>
        </w:rPr>
        <w:t xml:space="preserve"> проекта решения о бюджете поселения):</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w:t>
      </w:r>
      <w:r>
        <w:rPr>
          <w:rFonts w:ascii="Times New Roman" w:hAnsi="Times New Roman" w:cs="Times New Roman"/>
          <w:sz w:val="28"/>
          <w:szCs w:val="28"/>
        </w:rPr>
        <w:t>20</w:t>
      </w:r>
      <w:r w:rsidRPr="00EB60C5">
        <w:rPr>
          <w:rFonts w:ascii="Times New Roman" w:hAnsi="Times New Roman" w:cs="Times New Roman"/>
          <w:sz w:val="28"/>
          <w:szCs w:val="28"/>
        </w:rPr>
        <w:t xml:space="preserve"> год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на 2021</w:t>
      </w:r>
      <w:r w:rsidRPr="00EB60C5">
        <w:rPr>
          <w:rFonts w:ascii="Times New Roman" w:hAnsi="Times New Roman" w:cs="Times New Roman"/>
          <w:sz w:val="28"/>
          <w:szCs w:val="28"/>
        </w:rPr>
        <w:t xml:space="preserve"> год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202</w:t>
      </w:r>
      <w:r>
        <w:rPr>
          <w:rFonts w:ascii="Times New Roman" w:hAnsi="Times New Roman" w:cs="Times New Roman"/>
          <w:sz w:val="28"/>
          <w:szCs w:val="28"/>
        </w:rPr>
        <w:t>2</w:t>
      </w:r>
      <w:r w:rsidRPr="00EB60C5">
        <w:rPr>
          <w:rFonts w:ascii="Times New Roman" w:hAnsi="Times New Roman" w:cs="Times New Roman"/>
          <w:sz w:val="28"/>
          <w:szCs w:val="28"/>
        </w:rPr>
        <w:t xml:space="preserve"> год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838B2" w:rsidRDefault="004838B2"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26. Исполнение бюджета поселения по казначейской системе в 2020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w:t>
      </w:r>
    </w:p>
    <w:p w:rsidR="004838B2" w:rsidRDefault="004838B2"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Кассовое обслуживание исполнения бюджета поселения осуществляется финансовым управлением Администрации муниципального </w:t>
      </w:r>
      <w:r>
        <w:rPr>
          <w:rFonts w:ascii="Times New Roman" w:hAnsi="Times New Roman" w:cs="Times New Roman"/>
          <w:sz w:val="28"/>
          <w:szCs w:val="28"/>
        </w:rPr>
        <w:lastRenderedPageBreak/>
        <w:t>образования «Вяземский район» Смоленской области на основании соглашения и на платной основе.</w:t>
      </w:r>
    </w:p>
    <w:p w:rsidR="004838B2" w:rsidRPr="00EB60C5" w:rsidRDefault="004838B2"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27. Объём</w:t>
      </w:r>
      <w:r w:rsidRPr="00EB60C5">
        <w:rPr>
          <w:rFonts w:ascii="Times New Roman" w:hAnsi="Times New Roman" w:cs="Times New Roman"/>
          <w:sz w:val="28"/>
          <w:szCs w:val="28"/>
        </w:rPr>
        <w:t xml:space="preserve"> межбюджетных трансфертов</w:t>
      </w:r>
      <w:r>
        <w:rPr>
          <w:rFonts w:ascii="Times New Roman" w:hAnsi="Times New Roman" w:cs="Times New Roman"/>
          <w:sz w:val="28"/>
          <w:szCs w:val="28"/>
        </w:rPr>
        <w:t>, предоставляемых</w:t>
      </w:r>
      <w:r w:rsidRPr="00EB60C5">
        <w:rPr>
          <w:rFonts w:ascii="Times New Roman" w:hAnsi="Times New Roman" w:cs="Times New Roman"/>
          <w:sz w:val="28"/>
          <w:szCs w:val="28"/>
        </w:rPr>
        <w:t xml:space="preserve"> из бюджета поселения бюджету муниципального образования «Вяземский район» Смо</w:t>
      </w:r>
      <w:r>
        <w:rPr>
          <w:rFonts w:ascii="Times New Roman" w:hAnsi="Times New Roman" w:cs="Times New Roman"/>
          <w:sz w:val="28"/>
          <w:szCs w:val="28"/>
        </w:rPr>
        <w:t>ленской области (указан в пунктах</w:t>
      </w:r>
      <w:r w:rsidRPr="00EB60C5">
        <w:rPr>
          <w:rFonts w:ascii="Times New Roman" w:hAnsi="Times New Roman" w:cs="Times New Roman"/>
          <w:sz w:val="28"/>
          <w:szCs w:val="28"/>
        </w:rPr>
        <w:t xml:space="preserve"> </w:t>
      </w:r>
      <w:r>
        <w:rPr>
          <w:rFonts w:ascii="Times New Roman" w:hAnsi="Times New Roman" w:cs="Times New Roman"/>
          <w:sz w:val="28"/>
          <w:szCs w:val="28"/>
        </w:rPr>
        <w:t>2,4,5</w:t>
      </w:r>
      <w:r w:rsidRPr="00EB60C5">
        <w:rPr>
          <w:rFonts w:ascii="Times New Roman" w:hAnsi="Times New Roman" w:cs="Times New Roman"/>
          <w:sz w:val="28"/>
          <w:szCs w:val="28"/>
        </w:rPr>
        <w:t xml:space="preserve"> проекта решения о бюджете):</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w:t>
      </w:r>
      <w:r>
        <w:rPr>
          <w:rFonts w:ascii="Times New Roman" w:hAnsi="Times New Roman" w:cs="Times New Roman"/>
          <w:sz w:val="28"/>
          <w:szCs w:val="28"/>
        </w:rPr>
        <w:t>20</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20,4</w:t>
      </w:r>
      <w:r w:rsidRPr="00EB60C5">
        <w:rPr>
          <w:rFonts w:ascii="Times New Roman" w:hAnsi="Times New Roman" w:cs="Times New Roman"/>
          <w:sz w:val="28"/>
          <w:szCs w:val="28"/>
        </w:rPr>
        <w:t xml:space="preserve"> тыс. рублей;</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1</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20,1</w:t>
      </w:r>
      <w:r w:rsidRPr="00EB60C5">
        <w:rPr>
          <w:rFonts w:ascii="Times New Roman" w:hAnsi="Times New Roman" w:cs="Times New Roman"/>
          <w:sz w:val="28"/>
          <w:szCs w:val="28"/>
        </w:rPr>
        <w:t xml:space="preserve"> тыс. рублей;</w:t>
      </w:r>
    </w:p>
    <w:p w:rsidR="004838B2"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20,9</w:t>
      </w:r>
      <w:r w:rsidRPr="00EB60C5">
        <w:rPr>
          <w:rFonts w:ascii="Times New Roman" w:hAnsi="Times New Roman" w:cs="Times New Roman"/>
          <w:sz w:val="28"/>
          <w:szCs w:val="28"/>
        </w:rPr>
        <w:t xml:space="preserve"> тыс. рублей.</w:t>
      </w:r>
    </w:p>
    <w:p w:rsidR="00E33405" w:rsidRDefault="00EA0402" w:rsidP="00EA04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B60C5">
        <w:rPr>
          <w:rFonts w:ascii="Times New Roman" w:hAnsi="Times New Roman" w:cs="Times New Roman"/>
          <w:sz w:val="28"/>
          <w:szCs w:val="28"/>
        </w:rPr>
        <w:t>В пункте 2</w:t>
      </w:r>
      <w:r>
        <w:rPr>
          <w:rFonts w:ascii="Times New Roman" w:hAnsi="Times New Roman" w:cs="Times New Roman"/>
          <w:sz w:val="28"/>
          <w:szCs w:val="28"/>
        </w:rPr>
        <w:t>7 проекта</w:t>
      </w:r>
      <w:r w:rsidRPr="00EB60C5">
        <w:rPr>
          <w:rFonts w:ascii="Times New Roman" w:hAnsi="Times New Roman" w:cs="Times New Roman"/>
          <w:sz w:val="28"/>
          <w:szCs w:val="28"/>
        </w:rPr>
        <w:t xml:space="preserve"> решения </w:t>
      </w:r>
      <w:r>
        <w:rPr>
          <w:rFonts w:ascii="Times New Roman" w:hAnsi="Times New Roman" w:cs="Times New Roman"/>
          <w:sz w:val="28"/>
          <w:szCs w:val="28"/>
        </w:rPr>
        <w:t xml:space="preserve">установлено, что в соответствии с пунктом 8 статьи 217 БК РФ и частью 2 статьи 13,1 решения Совета депутатов Кайдаковского сельского поселения Вяземского района Смоленской области от 10.11.2016 №25 «Об утверждении Положения о бюджетном процессе в </w:t>
      </w:r>
      <w:r w:rsidR="00E33405">
        <w:rPr>
          <w:rFonts w:ascii="Times New Roman" w:hAnsi="Times New Roman" w:cs="Times New Roman"/>
          <w:sz w:val="28"/>
          <w:szCs w:val="28"/>
        </w:rPr>
        <w:t>Кайдаковском сельском</w:t>
      </w:r>
      <w:r>
        <w:rPr>
          <w:rFonts w:ascii="Times New Roman" w:hAnsi="Times New Roman" w:cs="Times New Roman"/>
          <w:sz w:val="28"/>
          <w:szCs w:val="28"/>
        </w:rPr>
        <w:t xml:space="preserve"> поселени</w:t>
      </w:r>
      <w:r w:rsidR="00E33405">
        <w:rPr>
          <w:rFonts w:ascii="Times New Roman" w:hAnsi="Times New Roman" w:cs="Times New Roman"/>
          <w:sz w:val="28"/>
          <w:szCs w:val="28"/>
        </w:rPr>
        <w:t>и</w:t>
      </w:r>
      <w:r>
        <w:rPr>
          <w:rFonts w:ascii="Times New Roman" w:hAnsi="Times New Roman" w:cs="Times New Roman"/>
          <w:sz w:val="28"/>
          <w:szCs w:val="28"/>
        </w:rPr>
        <w:t xml:space="preserve"> Вяземского района Смоленской области», </w:t>
      </w:r>
      <w:r w:rsidRPr="00EB60C5">
        <w:rPr>
          <w:rFonts w:ascii="Times New Roman" w:hAnsi="Times New Roman" w:cs="Times New Roman"/>
          <w:sz w:val="28"/>
          <w:szCs w:val="28"/>
        </w:rPr>
        <w:t>что дополнительными основаниями для внесения изменений в бюджетную</w:t>
      </w:r>
      <w:r>
        <w:rPr>
          <w:rFonts w:ascii="Times New Roman" w:hAnsi="Times New Roman" w:cs="Times New Roman"/>
          <w:sz w:val="28"/>
          <w:szCs w:val="28"/>
        </w:rPr>
        <w:t xml:space="preserve"> роспись бюджета </w:t>
      </w:r>
      <w:r w:rsidR="00E33405">
        <w:rPr>
          <w:rFonts w:ascii="Times New Roman" w:hAnsi="Times New Roman" w:cs="Times New Roman"/>
          <w:sz w:val="28"/>
          <w:szCs w:val="28"/>
        </w:rPr>
        <w:t xml:space="preserve">Кайдаковского сельского </w:t>
      </w:r>
      <w:r>
        <w:rPr>
          <w:rFonts w:ascii="Times New Roman" w:hAnsi="Times New Roman" w:cs="Times New Roman"/>
          <w:sz w:val="28"/>
          <w:szCs w:val="28"/>
        </w:rPr>
        <w:t>поселения в 2020</w:t>
      </w:r>
      <w:r w:rsidRPr="00EB60C5">
        <w:rPr>
          <w:rFonts w:ascii="Times New Roman" w:hAnsi="Times New Roman" w:cs="Times New Roman"/>
          <w:sz w:val="28"/>
          <w:szCs w:val="28"/>
        </w:rPr>
        <w:t xml:space="preserve"> году без внесения изменений в решение о бюджете </w:t>
      </w:r>
      <w:r w:rsidR="00E33405">
        <w:rPr>
          <w:rFonts w:ascii="Times New Roman" w:hAnsi="Times New Roman" w:cs="Times New Roman"/>
          <w:sz w:val="28"/>
          <w:szCs w:val="28"/>
        </w:rPr>
        <w:t xml:space="preserve">Кайдаковского сельского </w:t>
      </w:r>
      <w:r w:rsidRPr="00EB60C5">
        <w:rPr>
          <w:rFonts w:ascii="Times New Roman" w:hAnsi="Times New Roman" w:cs="Times New Roman"/>
          <w:sz w:val="28"/>
          <w:szCs w:val="28"/>
        </w:rPr>
        <w:t xml:space="preserve">поселения в соответствии с решениями </w:t>
      </w:r>
      <w:r w:rsidR="00E33405">
        <w:rPr>
          <w:rFonts w:ascii="Times New Roman" w:hAnsi="Times New Roman" w:cs="Times New Roman"/>
          <w:sz w:val="28"/>
          <w:szCs w:val="28"/>
        </w:rPr>
        <w:t>Главы муниципального образования Кайдаковского сельского поселения Вяземского района Смоленской области являются:</w:t>
      </w:r>
    </w:p>
    <w:p w:rsidR="00EA0402" w:rsidRDefault="00EA0402" w:rsidP="00EA040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r>
        <w:rPr>
          <w:rFonts w:ascii="Times New Roman" w:hAnsi="Times New Roman" w:cs="Times New Roman"/>
          <w:sz w:val="28"/>
          <w:szCs w:val="28"/>
        </w:rPr>
        <w:t>;</w:t>
      </w:r>
    </w:p>
    <w:p w:rsidR="007E02BF" w:rsidRDefault="00EA0402"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 в случае уплаты казенн</w:t>
      </w:r>
      <w:r w:rsidR="00E33405">
        <w:rPr>
          <w:rFonts w:ascii="Times New Roman" w:hAnsi="Times New Roman" w:cs="Times New Roman"/>
          <w:sz w:val="28"/>
          <w:szCs w:val="28"/>
        </w:rPr>
        <w:t>ым учреждением пеней и штрафов.</w:t>
      </w:r>
    </w:p>
    <w:p w:rsidR="00B137E2" w:rsidRDefault="007E02BF"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Т</w:t>
      </w:r>
      <w:r w:rsidR="00604B10">
        <w:rPr>
          <w:rFonts w:ascii="Times New Roman" w:hAnsi="Times New Roman" w:cs="Times New Roman"/>
          <w:sz w:val="28"/>
          <w:szCs w:val="28"/>
        </w:rPr>
        <w:t>аким образом, в целом т</w:t>
      </w:r>
      <w:r w:rsidR="004554D0" w:rsidRPr="00EB60C5">
        <w:rPr>
          <w:rFonts w:ascii="Times New Roman" w:hAnsi="Times New Roman" w:cs="Times New Roman"/>
          <w:sz w:val="28"/>
          <w:szCs w:val="28"/>
        </w:rPr>
        <w:t>ек</w:t>
      </w:r>
      <w:r w:rsidR="00017596" w:rsidRPr="00EB60C5">
        <w:rPr>
          <w:rFonts w:ascii="Times New Roman" w:hAnsi="Times New Roman" w:cs="Times New Roman"/>
          <w:sz w:val="28"/>
          <w:szCs w:val="28"/>
        </w:rPr>
        <w:t xml:space="preserve">стовая часть проекта решения о бюджете </w:t>
      </w:r>
      <w:r>
        <w:rPr>
          <w:rFonts w:ascii="Times New Roman" w:hAnsi="Times New Roman" w:cs="Times New Roman"/>
          <w:sz w:val="28"/>
          <w:szCs w:val="28"/>
        </w:rPr>
        <w:t xml:space="preserve">сельского </w:t>
      </w:r>
      <w:r w:rsidR="009834B2" w:rsidRPr="00EB60C5">
        <w:rPr>
          <w:rFonts w:ascii="Times New Roman" w:hAnsi="Times New Roman" w:cs="Times New Roman"/>
          <w:sz w:val="28"/>
          <w:szCs w:val="28"/>
        </w:rPr>
        <w:t>поселения</w:t>
      </w:r>
      <w:r w:rsidR="00295243" w:rsidRPr="00EB60C5">
        <w:rPr>
          <w:rFonts w:ascii="Times New Roman" w:hAnsi="Times New Roman" w:cs="Times New Roman"/>
          <w:sz w:val="28"/>
          <w:szCs w:val="28"/>
        </w:rPr>
        <w:t xml:space="preserve"> </w:t>
      </w:r>
      <w:r w:rsidR="00017596" w:rsidRPr="00EB60C5">
        <w:rPr>
          <w:rFonts w:ascii="Times New Roman" w:hAnsi="Times New Roman" w:cs="Times New Roman"/>
          <w:sz w:val="28"/>
          <w:szCs w:val="28"/>
        </w:rPr>
        <w:t xml:space="preserve">и перечень приложений к проекту бюджета </w:t>
      </w:r>
      <w:r w:rsidR="009834B2" w:rsidRPr="00EB60C5">
        <w:rPr>
          <w:rFonts w:ascii="Times New Roman" w:hAnsi="Times New Roman" w:cs="Times New Roman"/>
          <w:sz w:val="28"/>
          <w:szCs w:val="28"/>
        </w:rPr>
        <w:t xml:space="preserve">поселения </w:t>
      </w:r>
      <w:r w:rsidR="00017596" w:rsidRPr="00EB60C5">
        <w:rPr>
          <w:rFonts w:ascii="Times New Roman" w:hAnsi="Times New Roman" w:cs="Times New Roman"/>
          <w:sz w:val="28"/>
          <w:szCs w:val="28"/>
        </w:rPr>
        <w:t xml:space="preserve">соответствуют требованиям </w:t>
      </w:r>
      <w:r w:rsidR="007A4FB7">
        <w:rPr>
          <w:rFonts w:ascii="Times New Roman" w:hAnsi="Times New Roman" w:cs="Times New Roman"/>
          <w:sz w:val="28"/>
          <w:szCs w:val="28"/>
        </w:rPr>
        <w:t xml:space="preserve">статьи 184.1 БК РФ и статьи </w:t>
      </w:r>
      <w:r w:rsidR="00B137E2" w:rsidRPr="00EB60C5">
        <w:rPr>
          <w:rFonts w:ascii="Times New Roman" w:hAnsi="Times New Roman" w:cs="Times New Roman"/>
          <w:sz w:val="28"/>
          <w:szCs w:val="28"/>
        </w:rPr>
        <w:t>2 Положения о бюджетном процессе.</w:t>
      </w:r>
    </w:p>
    <w:p w:rsidR="008F077C" w:rsidRPr="00CC5F3A" w:rsidRDefault="008F077C" w:rsidP="00EB60C5">
      <w:pPr>
        <w:pStyle w:val="a3"/>
        <w:ind w:firstLine="709"/>
        <w:jc w:val="both"/>
        <w:rPr>
          <w:rFonts w:ascii="Times New Roman" w:hAnsi="Times New Roman" w:cs="Times New Roman"/>
          <w:sz w:val="28"/>
          <w:szCs w:val="28"/>
        </w:rPr>
      </w:pPr>
    </w:p>
    <w:p w:rsidR="00B233FA" w:rsidRPr="00CC5F3A" w:rsidRDefault="00D31D1F" w:rsidP="00D31D1F">
      <w:pPr>
        <w:pStyle w:val="a3"/>
        <w:jc w:val="center"/>
        <w:rPr>
          <w:rFonts w:ascii="Times New Roman" w:hAnsi="Times New Roman" w:cs="Times New Roman"/>
          <w:b/>
          <w:sz w:val="28"/>
          <w:szCs w:val="28"/>
        </w:rPr>
      </w:pPr>
      <w:r w:rsidRPr="00CC5F3A">
        <w:rPr>
          <w:rFonts w:ascii="Times New Roman" w:hAnsi="Times New Roman" w:cs="Times New Roman"/>
          <w:b/>
          <w:sz w:val="28"/>
          <w:szCs w:val="28"/>
        </w:rPr>
        <w:t>3</w:t>
      </w:r>
      <w:r w:rsidR="00B233FA" w:rsidRPr="00CC5F3A">
        <w:rPr>
          <w:rFonts w:ascii="Times New Roman" w:hAnsi="Times New Roman" w:cs="Times New Roman"/>
          <w:b/>
          <w:sz w:val="28"/>
          <w:szCs w:val="28"/>
        </w:rPr>
        <w:t>.</w:t>
      </w:r>
      <w:r w:rsidR="00280B35" w:rsidRPr="00CC5F3A">
        <w:rPr>
          <w:rFonts w:ascii="Times New Roman" w:hAnsi="Times New Roman" w:cs="Times New Roman"/>
          <w:b/>
          <w:sz w:val="28"/>
          <w:szCs w:val="28"/>
        </w:rPr>
        <w:t xml:space="preserve"> </w:t>
      </w:r>
      <w:r w:rsidR="00B233FA" w:rsidRPr="00CC5F3A">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бюджета </w:t>
      </w:r>
      <w:r w:rsidR="007E02BF">
        <w:rPr>
          <w:rFonts w:ascii="Times New Roman" w:hAnsi="Times New Roman" w:cs="Times New Roman"/>
          <w:b/>
          <w:sz w:val="28"/>
          <w:szCs w:val="28"/>
        </w:rPr>
        <w:t>Кайдаковского</w:t>
      </w:r>
      <w:r w:rsidR="00DD0AC1" w:rsidRPr="00CC5F3A">
        <w:rPr>
          <w:rFonts w:ascii="Times New Roman" w:hAnsi="Times New Roman" w:cs="Times New Roman"/>
          <w:b/>
          <w:sz w:val="28"/>
          <w:szCs w:val="28"/>
        </w:rPr>
        <w:t xml:space="preserve"> поселения</w:t>
      </w:r>
      <w:r w:rsidR="00F727F8" w:rsidRPr="00CC5F3A">
        <w:rPr>
          <w:rFonts w:ascii="Times New Roman" w:hAnsi="Times New Roman" w:cs="Times New Roman"/>
          <w:b/>
          <w:sz w:val="28"/>
          <w:szCs w:val="28"/>
        </w:rPr>
        <w:t xml:space="preserve"> Вяземского района Смоленской области</w:t>
      </w:r>
      <w:r w:rsidR="00BF4F31" w:rsidRPr="00CC5F3A">
        <w:rPr>
          <w:rFonts w:ascii="Times New Roman" w:hAnsi="Times New Roman" w:cs="Times New Roman"/>
          <w:b/>
          <w:sz w:val="28"/>
          <w:szCs w:val="28"/>
        </w:rPr>
        <w:t xml:space="preserve"> на 2020 год и </w:t>
      </w:r>
      <w:r w:rsidR="00396A65" w:rsidRPr="00CC5F3A">
        <w:rPr>
          <w:rFonts w:ascii="Times New Roman" w:hAnsi="Times New Roman" w:cs="Times New Roman"/>
          <w:b/>
          <w:sz w:val="28"/>
          <w:szCs w:val="28"/>
        </w:rPr>
        <w:t>плановый период 20</w:t>
      </w:r>
      <w:r w:rsidRPr="00CC5F3A">
        <w:rPr>
          <w:rFonts w:ascii="Times New Roman" w:hAnsi="Times New Roman" w:cs="Times New Roman"/>
          <w:b/>
          <w:sz w:val="28"/>
          <w:szCs w:val="28"/>
        </w:rPr>
        <w:t>2</w:t>
      </w:r>
      <w:r w:rsidR="00BF4F31" w:rsidRPr="00CC5F3A">
        <w:rPr>
          <w:rFonts w:ascii="Times New Roman" w:hAnsi="Times New Roman" w:cs="Times New Roman"/>
          <w:b/>
          <w:sz w:val="28"/>
          <w:szCs w:val="28"/>
        </w:rPr>
        <w:t>1</w:t>
      </w:r>
      <w:r w:rsidR="00396A65" w:rsidRPr="00CC5F3A">
        <w:rPr>
          <w:rFonts w:ascii="Times New Roman" w:hAnsi="Times New Roman" w:cs="Times New Roman"/>
          <w:b/>
          <w:sz w:val="28"/>
          <w:szCs w:val="28"/>
        </w:rPr>
        <w:t xml:space="preserve"> и 20</w:t>
      </w:r>
      <w:r w:rsidR="00B137E2" w:rsidRPr="00CC5F3A">
        <w:rPr>
          <w:rFonts w:ascii="Times New Roman" w:hAnsi="Times New Roman" w:cs="Times New Roman"/>
          <w:b/>
          <w:sz w:val="28"/>
          <w:szCs w:val="28"/>
        </w:rPr>
        <w:t>2</w:t>
      </w:r>
      <w:r w:rsidR="00BF4F31" w:rsidRPr="00CC5F3A">
        <w:rPr>
          <w:rFonts w:ascii="Times New Roman" w:hAnsi="Times New Roman" w:cs="Times New Roman"/>
          <w:b/>
          <w:sz w:val="28"/>
          <w:szCs w:val="28"/>
        </w:rPr>
        <w:t>2</w:t>
      </w:r>
      <w:r w:rsidR="00396A65" w:rsidRPr="00CC5F3A">
        <w:rPr>
          <w:rFonts w:ascii="Times New Roman" w:hAnsi="Times New Roman" w:cs="Times New Roman"/>
          <w:b/>
          <w:sz w:val="28"/>
          <w:szCs w:val="28"/>
        </w:rPr>
        <w:t xml:space="preserve"> годов</w:t>
      </w:r>
    </w:p>
    <w:p w:rsidR="00280B35" w:rsidRPr="00D31D1F" w:rsidRDefault="00280B35" w:rsidP="00D31D1F">
      <w:pPr>
        <w:pStyle w:val="a3"/>
        <w:jc w:val="both"/>
        <w:rPr>
          <w:rFonts w:ascii="Times New Roman" w:hAnsi="Times New Roman" w:cs="Times New Roman"/>
          <w:sz w:val="24"/>
          <w:szCs w:val="24"/>
        </w:rPr>
      </w:pPr>
    </w:p>
    <w:p w:rsidR="00D31D1F" w:rsidRPr="00BF4F31" w:rsidRDefault="00CC5F3A" w:rsidP="00BF4F31">
      <w:pPr>
        <w:autoSpaceDE w:val="0"/>
        <w:autoSpaceDN w:val="0"/>
        <w:adjustRightInd w:val="0"/>
        <w:ind w:firstLine="709"/>
        <w:jc w:val="both"/>
        <w:rPr>
          <w:rFonts w:eastAsiaTheme="minorHAnsi"/>
          <w:bCs/>
          <w:sz w:val="28"/>
          <w:szCs w:val="28"/>
          <w:lang w:eastAsia="en-US"/>
        </w:rPr>
      </w:pPr>
      <w:r>
        <w:rPr>
          <w:sz w:val="28"/>
          <w:szCs w:val="28"/>
        </w:rPr>
        <w:t xml:space="preserve">В соответствии с пунктом </w:t>
      </w:r>
      <w:r w:rsidR="00EC220E" w:rsidRPr="00BF4F31">
        <w:rPr>
          <w:sz w:val="28"/>
          <w:szCs w:val="28"/>
        </w:rPr>
        <w:t>1</w:t>
      </w:r>
      <w:r w:rsidR="00833C78" w:rsidRPr="00BF4F31">
        <w:rPr>
          <w:sz w:val="28"/>
          <w:szCs w:val="28"/>
        </w:rPr>
        <w:t xml:space="preserve"> ст</w:t>
      </w:r>
      <w:r>
        <w:rPr>
          <w:sz w:val="28"/>
          <w:szCs w:val="28"/>
        </w:rPr>
        <w:t xml:space="preserve">атьи </w:t>
      </w:r>
      <w:r w:rsidR="00833C78" w:rsidRPr="00BF4F31">
        <w:rPr>
          <w:sz w:val="28"/>
          <w:szCs w:val="28"/>
        </w:rPr>
        <w:t xml:space="preserve">174.1 БК РФ </w:t>
      </w:r>
      <w:r w:rsidR="00BE4E2F" w:rsidRPr="00BF4F31">
        <w:rPr>
          <w:sz w:val="28"/>
          <w:szCs w:val="28"/>
        </w:rPr>
        <w:t>д</w:t>
      </w:r>
      <w:r w:rsidR="00D31D1F" w:rsidRPr="00BF4F31">
        <w:rPr>
          <w:rFonts w:eastAsiaTheme="minorHAnsi"/>
          <w:bCs/>
          <w:sz w:val="28"/>
          <w:szCs w:val="28"/>
          <w:lang w:eastAsia="en-US"/>
        </w:rPr>
        <w:t>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D6316" w:rsidRPr="00BF4F31" w:rsidRDefault="00833C78" w:rsidP="00BF4F31">
      <w:pPr>
        <w:autoSpaceDE w:val="0"/>
        <w:autoSpaceDN w:val="0"/>
        <w:adjustRightInd w:val="0"/>
        <w:ind w:firstLine="709"/>
        <w:jc w:val="both"/>
        <w:rPr>
          <w:sz w:val="28"/>
          <w:szCs w:val="28"/>
        </w:rPr>
      </w:pPr>
      <w:r w:rsidRPr="00BF4F31">
        <w:rPr>
          <w:sz w:val="28"/>
          <w:szCs w:val="28"/>
        </w:rPr>
        <w:t xml:space="preserve">Администрацией </w:t>
      </w:r>
      <w:r w:rsidR="0038366D">
        <w:rPr>
          <w:sz w:val="28"/>
          <w:szCs w:val="28"/>
        </w:rPr>
        <w:t>сельского поселения</w:t>
      </w:r>
      <w:r w:rsidRPr="00BF4F31">
        <w:rPr>
          <w:sz w:val="28"/>
          <w:szCs w:val="28"/>
        </w:rPr>
        <w:t xml:space="preserve"> предлагаются к утверждению </w:t>
      </w:r>
      <w:r w:rsidR="00AD6316" w:rsidRPr="00BF4F31">
        <w:rPr>
          <w:sz w:val="28"/>
          <w:szCs w:val="28"/>
        </w:rPr>
        <w:t>следующие объемы собственных доходов</w:t>
      </w:r>
      <w:r w:rsidR="00D54995">
        <w:rPr>
          <w:sz w:val="28"/>
          <w:szCs w:val="28"/>
        </w:rPr>
        <w:t>: на 2020</w:t>
      </w:r>
      <w:r w:rsidR="00AD6316" w:rsidRPr="00BF4F31">
        <w:rPr>
          <w:sz w:val="28"/>
          <w:szCs w:val="28"/>
        </w:rPr>
        <w:t xml:space="preserve"> год в сумме </w:t>
      </w:r>
      <w:r w:rsidR="0038366D">
        <w:rPr>
          <w:b/>
          <w:sz w:val="28"/>
          <w:szCs w:val="28"/>
        </w:rPr>
        <w:t>5 345,1</w:t>
      </w:r>
      <w:r w:rsidR="00AD6316" w:rsidRPr="00BF4F31">
        <w:rPr>
          <w:sz w:val="28"/>
          <w:szCs w:val="28"/>
        </w:rPr>
        <w:t xml:space="preserve"> тыс. рублей, на 202</w:t>
      </w:r>
      <w:r w:rsidR="00D54995">
        <w:rPr>
          <w:sz w:val="28"/>
          <w:szCs w:val="28"/>
        </w:rPr>
        <w:t>1</w:t>
      </w:r>
      <w:r w:rsidR="00AD6316" w:rsidRPr="00BF4F31">
        <w:rPr>
          <w:sz w:val="28"/>
          <w:szCs w:val="28"/>
        </w:rPr>
        <w:t xml:space="preserve"> год в сумме </w:t>
      </w:r>
      <w:r w:rsidR="0038366D">
        <w:rPr>
          <w:b/>
          <w:sz w:val="28"/>
          <w:szCs w:val="28"/>
        </w:rPr>
        <w:t>5 560,7</w:t>
      </w:r>
      <w:r w:rsidR="00AD6316" w:rsidRPr="00BF4F31">
        <w:rPr>
          <w:sz w:val="28"/>
          <w:szCs w:val="28"/>
        </w:rPr>
        <w:t xml:space="preserve"> тыс. рублей, на 202</w:t>
      </w:r>
      <w:r w:rsidR="00D54995">
        <w:rPr>
          <w:sz w:val="28"/>
          <w:szCs w:val="28"/>
        </w:rPr>
        <w:t>2</w:t>
      </w:r>
      <w:r w:rsidR="00AD6316" w:rsidRPr="00BF4F31">
        <w:rPr>
          <w:sz w:val="28"/>
          <w:szCs w:val="28"/>
        </w:rPr>
        <w:t xml:space="preserve"> год в сумме </w:t>
      </w:r>
      <w:r w:rsidR="0038366D">
        <w:rPr>
          <w:b/>
          <w:sz w:val="28"/>
          <w:szCs w:val="28"/>
        </w:rPr>
        <w:t>5 712,2</w:t>
      </w:r>
      <w:r w:rsidR="00AD6316" w:rsidRPr="00BF4F31">
        <w:rPr>
          <w:sz w:val="28"/>
          <w:szCs w:val="28"/>
        </w:rPr>
        <w:t xml:space="preserve"> тыс. рублей.</w:t>
      </w:r>
    </w:p>
    <w:p w:rsidR="00AD6316" w:rsidRPr="00BF4F31" w:rsidRDefault="00AD6316" w:rsidP="00BF4F31">
      <w:pPr>
        <w:pStyle w:val="a3"/>
        <w:ind w:firstLine="709"/>
        <w:jc w:val="both"/>
        <w:rPr>
          <w:rFonts w:ascii="Times New Roman" w:hAnsi="Times New Roman" w:cs="Times New Roman"/>
          <w:sz w:val="28"/>
          <w:szCs w:val="28"/>
        </w:rPr>
      </w:pPr>
      <w:r w:rsidRPr="00BF4F31">
        <w:rPr>
          <w:rFonts w:ascii="Times New Roman" w:hAnsi="Times New Roman" w:cs="Times New Roman"/>
          <w:sz w:val="28"/>
          <w:szCs w:val="28"/>
        </w:rPr>
        <w:lastRenderedPageBreak/>
        <w:t>Анализ доходной части бюджет</w:t>
      </w:r>
      <w:r w:rsidR="00D54995">
        <w:rPr>
          <w:rFonts w:ascii="Times New Roman" w:hAnsi="Times New Roman" w:cs="Times New Roman"/>
          <w:sz w:val="28"/>
          <w:szCs w:val="28"/>
        </w:rPr>
        <w:t>а на 2020</w:t>
      </w:r>
      <w:r w:rsidRPr="00BF4F31">
        <w:rPr>
          <w:rFonts w:ascii="Times New Roman" w:hAnsi="Times New Roman" w:cs="Times New Roman"/>
          <w:sz w:val="28"/>
          <w:szCs w:val="28"/>
        </w:rPr>
        <w:t xml:space="preserve"> год и на плановый период 202</w:t>
      </w:r>
      <w:r w:rsidR="00D54995">
        <w:rPr>
          <w:rFonts w:ascii="Times New Roman" w:hAnsi="Times New Roman" w:cs="Times New Roman"/>
          <w:sz w:val="28"/>
          <w:szCs w:val="28"/>
        </w:rPr>
        <w:t>1</w:t>
      </w:r>
      <w:r w:rsidRPr="00BF4F31">
        <w:rPr>
          <w:rFonts w:ascii="Times New Roman" w:hAnsi="Times New Roman" w:cs="Times New Roman"/>
          <w:sz w:val="28"/>
          <w:szCs w:val="28"/>
        </w:rPr>
        <w:t xml:space="preserve"> и 202</w:t>
      </w:r>
      <w:r w:rsidR="00D54995">
        <w:rPr>
          <w:rFonts w:ascii="Times New Roman" w:hAnsi="Times New Roman" w:cs="Times New Roman"/>
          <w:sz w:val="28"/>
          <w:szCs w:val="28"/>
        </w:rPr>
        <w:t>2</w:t>
      </w:r>
      <w:r w:rsidRPr="00BF4F31">
        <w:rPr>
          <w:rFonts w:ascii="Times New Roman" w:hAnsi="Times New Roman" w:cs="Times New Roman"/>
          <w:sz w:val="28"/>
          <w:szCs w:val="28"/>
        </w:rPr>
        <w:t xml:space="preserve"> годов </w:t>
      </w:r>
      <w:r w:rsidRPr="000E634B">
        <w:rPr>
          <w:rFonts w:ascii="Times New Roman" w:hAnsi="Times New Roman" w:cs="Times New Roman"/>
          <w:sz w:val="28"/>
          <w:szCs w:val="28"/>
        </w:rPr>
        <w:t>приведен в таблице №</w:t>
      </w:r>
      <w:r w:rsidR="00FE677C">
        <w:rPr>
          <w:rFonts w:ascii="Times New Roman" w:hAnsi="Times New Roman" w:cs="Times New Roman"/>
          <w:sz w:val="28"/>
          <w:szCs w:val="28"/>
        </w:rPr>
        <w:t>2</w:t>
      </w:r>
      <w:r w:rsidRPr="000E634B">
        <w:rPr>
          <w:rFonts w:ascii="Times New Roman" w:hAnsi="Times New Roman" w:cs="Times New Roman"/>
          <w:sz w:val="28"/>
          <w:szCs w:val="28"/>
        </w:rPr>
        <w:t>.</w:t>
      </w:r>
    </w:p>
    <w:p w:rsidR="00AF0141" w:rsidRDefault="00AF0141" w:rsidP="00CC5F3A">
      <w:pPr>
        <w:pStyle w:val="a3"/>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sectPr w:rsidR="00AF0141" w:rsidSect="00AF0141">
          <w:footerReference w:type="default" r:id="rId12"/>
          <w:pgSz w:w="11906" w:h="16838" w:code="9"/>
          <w:pgMar w:top="1134" w:right="851" w:bottom="1134" w:left="1701" w:header="709" w:footer="709" w:gutter="0"/>
          <w:cols w:space="708"/>
          <w:docGrid w:linePitch="360"/>
        </w:sectPr>
      </w:pPr>
    </w:p>
    <w:p w:rsidR="00AF0141" w:rsidRPr="00F021CA" w:rsidRDefault="00AF0141" w:rsidP="00F021CA">
      <w:pPr>
        <w:pStyle w:val="a3"/>
        <w:jc w:val="center"/>
        <w:rPr>
          <w:rFonts w:ascii="Times New Roman" w:hAnsi="Times New Roman" w:cs="Times New Roman"/>
          <w:sz w:val="28"/>
          <w:szCs w:val="28"/>
        </w:rPr>
      </w:pPr>
      <w:r w:rsidRPr="00F021CA">
        <w:rPr>
          <w:rFonts w:ascii="Times New Roman" w:hAnsi="Times New Roman" w:cs="Times New Roman"/>
          <w:sz w:val="28"/>
          <w:szCs w:val="28"/>
        </w:rPr>
        <w:lastRenderedPageBreak/>
        <w:t xml:space="preserve">Анализ доходов бюджета </w:t>
      </w:r>
      <w:r w:rsidR="0038366D">
        <w:rPr>
          <w:rFonts w:ascii="Times New Roman" w:hAnsi="Times New Roman" w:cs="Times New Roman"/>
          <w:sz w:val="28"/>
          <w:szCs w:val="28"/>
        </w:rPr>
        <w:t>сельского</w:t>
      </w:r>
      <w:r w:rsidR="00A53992" w:rsidRPr="00F021CA">
        <w:rPr>
          <w:rFonts w:ascii="Times New Roman" w:hAnsi="Times New Roman" w:cs="Times New Roman"/>
          <w:sz w:val="28"/>
          <w:szCs w:val="28"/>
        </w:rPr>
        <w:t xml:space="preserve"> поселения</w:t>
      </w:r>
      <w:r w:rsidR="00F021CA" w:rsidRPr="00F021CA">
        <w:rPr>
          <w:rFonts w:ascii="Times New Roman" w:hAnsi="Times New Roman" w:cs="Times New Roman"/>
          <w:sz w:val="28"/>
          <w:szCs w:val="28"/>
        </w:rPr>
        <w:t xml:space="preserve"> на 2020</w:t>
      </w:r>
      <w:r w:rsidRPr="00F021CA">
        <w:rPr>
          <w:rFonts w:ascii="Times New Roman" w:hAnsi="Times New Roman" w:cs="Times New Roman"/>
          <w:sz w:val="28"/>
          <w:szCs w:val="28"/>
        </w:rPr>
        <w:t xml:space="preserve"> год и плановый период 202</w:t>
      </w:r>
      <w:r w:rsidR="00F021CA" w:rsidRPr="00F021CA">
        <w:rPr>
          <w:rFonts w:ascii="Times New Roman" w:hAnsi="Times New Roman" w:cs="Times New Roman"/>
          <w:sz w:val="28"/>
          <w:szCs w:val="28"/>
        </w:rPr>
        <w:t>1</w:t>
      </w:r>
      <w:r w:rsidRPr="00F021CA">
        <w:rPr>
          <w:rFonts w:ascii="Times New Roman" w:hAnsi="Times New Roman" w:cs="Times New Roman"/>
          <w:sz w:val="28"/>
          <w:szCs w:val="28"/>
        </w:rPr>
        <w:t xml:space="preserve"> и 202</w:t>
      </w:r>
      <w:r w:rsidR="00F021CA" w:rsidRPr="00F021CA">
        <w:rPr>
          <w:rFonts w:ascii="Times New Roman" w:hAnsi="Times New Roman" w:cs="Times New Roman"/>
          <w:sz w:val="28"/>
          <w:szCs w:val="28"/>
        </w:rPr>
        <w:t>2</w:t>
      </w:r>
      <w:r w:rsidRPr="00F021CA">
        <w:rPr>
          <w:rFonts w:ascii="Times New Roman" w:hAnsi="Times New Roman" w:cs="Times New Roman"/>
          <w:sz w:val="28"/>
          <w:szCs w:val="28"/>
        </w:rPr>
        <w:t xml:space="preserve"> годов</w:t>
      </w:r>
    </w:p>
    <w:tbl>
      <w:tblPr>
        <w:tblW w:w="14879" w:type="dxa"/>
        <w:tblLayout w:type="fixed"/>
        <w:tblLook w:val="04A0" w:firstRow="1" w:lastRow="0" w:firstColumn="1" w:lastColumn="0" w:noHBand="0" w:noVBand="1"/>
      </w:tblPr>
      <w:tblGrid>
        <w:gridCol w:w="3114"/>
        <w:gridCol w:w="992"/>
        <w:gridCol w:w="851"/>
        <w:gridCol w:w="850"/>
        <w:gridCol w:w="851"/>
        <w:gridCol w:w="850"/>
        <w:gridCol w:w="992"/>
        <w:gridCol w:w="993"/>
        <w:gridCol w:w="992"/>
        <w:gridCol w:w="992"/>
        <w:gridCol w:w="851"/>
        <w:gridCol w:w="850"/>
        <w:gridCol w:w="851"/>
        <w:gridCol w:w="850"/>
      </w:tblGrid>
      <w:tr w:rsidR="0038366D" w:rsidRPr="0038366D" w:rsidTr="0038366D">
        <w:trPr>
          <w:trHeight w:val="9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66D" w:rsidRPr="0038366D" w:rsidRDefault="0038366D" w:rsidP="0038366D">
            <w:pPr>
              <w:jc w:val="center"/>
              <w:rPr>
                <w:sz w:val="18"/>
                <w:szCs w:val="18"/>
              </w:rPr>
            </w:pPr>
            <w:r w:rsidRPr="0038366D">
              <w:rPr>
                <w:sz w:val="18"/>
                <w:szCs w:val="18"/>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План на 2019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Ожидаемое 2019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b/>
                <w:bCs/>
                <w:sz w:val="18"/>
                <w:szCs w:val="18"/>
              </w:rPr>
            </w:pPr>
            <w:r w:rsidRPr="0038366D">
              <w:rPr>
                <w:b/>
                <w:bCs/>
                <w:sz w:val="18"/>
                <w:szCs w:val="18"/>
              </w:rPr>
              <w:t>Прогноз 2020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к плану 2019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 к плану 2019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 xml:space="preserve">к </w:t>
            </w:r>
            <w:proofErr w:type="gramStart"/>
            <w:r w:rsidRPr="0038366D">
              <w:rPr>
                <w:sz w:val="18"/>
                <w:szCs w:val="18"/>
              </w:rPr>
              <w:t>ожидаемому</w:t>
            </w:r>
            <w:proofErr w:type="gramEnd"/>
            <w:r w:rsidRPr="0038366D">
              <w:rPr>
                <w:sz w:val="18"/>
                <w:szCs w:val="18"/>
              </w:rPr>
              <w:t xml:space="preserve"> 2019 года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 к ожидаемому 2019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b/>
                <w:bCs/>
                <w:sz w:val="18"/>
                <w:szCs w:val="18"/>
              </w:rPr>
            </w:pPr>
            <w:r w:rsidRPr="0038366D">
              <w:rPr>
                <w:b/>
                <w:bCs/>
                <w:sz w:val="18"/>
                <w:szCs w:val="18"/>
              </w:rPr>
              <w:t>Прогноз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к прогнозу 2020 года</w:t>
            </w:r>
            <w:proofErr w:type="gramStart"/>
            <w:r w:rsidRPr="0038366D">
              <w:rPr>
                <w:sz w:val="18"/>
                <w:szCs w:val="18"/>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 к прогнозу 2020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b/>
                <w:bCs/>
                <w:sz w:val="18"/>
                <w:szCs w:val="18"/>
              </w:rPr>
            </w:pPr>
            <w:r w:rsidRPr="0038366D">
              <w:rPr>
                <w:b/>
                <w:bCs/>
                <w:sz w:val="18"/>
                <w:szCs w:val="18"/>
              </w:rPr>
              <w:t>Прогноз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к прогнозу 2021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366D" w:rsidRPr="0038366D" w:rsidRDefault="0038366D" w:rsidP="0038366D">
            <w:pPr>
              <w:jc w:val="center"/>
              <w:rPr>
                <w:sz w:val="18"/>
                <w:szCs w:val="18"/>
              </w:rPr>
            </w:pPr>
            <w:r w:rsidRPr="0038366D">
              <w:rPr>
                <w:sz w:val="18"/>
                <w:szCs w:val="18"/>
              </w:rPr>
              <w:t>% к прогнозу 2021 года</w:t>
            </w:r>
          </w:p>
        </w:tc>
      </w:tr>
      <w:tr w:rsidR="0038366D" w:rsidRPr="0038366D" w:rsidTr="0038366D">
        <w:trPr>
          <w:trHeight w:val="27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849,7</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849,7</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1007,1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157,4</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118,5</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157,4</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118,5</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1047,4</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40,3</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104,0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1088,3</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40,9</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103,9</w:t>
            </w:r>
          </w:p>
        </w:tc>
      </w:tr>
      <w:tr w:rsidR="0038366D" w:rsidRPr="0038366D" w:rsidTr="0038366D">
        <w:trPr>
          <w:trHeight w:val="46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1520,5</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1520,5</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1210,2</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-310,3</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79,6</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-310,3</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79,6</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1282,3</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72,1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106,0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1282,3</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100,0</w:t>
            </w:r>
          </w:p>
        </w:tc>
      </w:tr>
      <w:tr w:rsidR="0038366D" w:rsidRPr="0038366D" w:rsidTr="0038366D">
        <w:trPr>
          <w:trHeight w:val="28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0,5</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0,5</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0,5</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100,0</w:t>
            </w:r>
          </w:p>
        </w:tc>
      </w:tr>
      <w:tr w:rsidR="0038366D" w:rsidRPr="0038366D" w:rsidTr="0038366D">
        <w:trPr>
          <w:trHeight w:val="2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 xml:space="preserve">Налог на имущество                          </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610,4</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610,4</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771,6</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161,2</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126,4</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161,2</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126,4</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848,8</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77,2</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110,0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933,7</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84,9</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110,0</w:t>
            </w:r>
          </w:p>
        </w:tc>
      </w:tr>
      <w:tr w:rsidR="0038366D" w:rsidRPr="0038366D" w:rsidTr="0038366D">
        <w:trPr>
          <w:trHeight w:val="28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1538,0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1538,0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1631,0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93,0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106,0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93,0</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106,0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1628,0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99,8</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1623,5</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-4,5</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99,7</w:t>
            </w:r>
          </w:p>
        </w:tc>
      </w:tr>
      <w:tr w:rsidR="0038366D" w:rsidRPr="0038366D" w:rsidTr="0038366D">
        <w:trPr>
          <w:trHeight w:val="2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b/>
                <w:bCs/>
                <w:sz w:val="18"/>
                <w:szCs w:val="18"/>
              </w:rPr>
            </w:pPr>
            <w:r w:rsidRPr="0038366D">
              <w:rPr>
                <w:b/>
                <w:bCs/>
                <w:sz w:val="18"/>
                <w:szCs w:val="18"/>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4518,6</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4518,6</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4620,4</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101,8</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102,3</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101,8</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102,3</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4807,0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186,6</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104,0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4928,3</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121,3</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102,5</w:t>
            </w:r>
          </w:p>
        </w:tc>
      </w:tr>
      <w:tr w:rsidR="0038366D" w:rsidRPr="0038366D" w:rsidTr="0038366D">
        <w:trPr>
          <w:trHeight w:val="67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Аренда имущества, составляющего казну сельских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575,1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575,1</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724,7</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149,6</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126,0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149,6</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126,0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753,7</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29,0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104,0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783,9</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Pr>
                <w:sz w:val="18"/>
                <w:szCs w:val="18"/>
              </w:rPr>
              <w:t>+</w:t>
            </w:r>
            <w:r w:rsidRPr="0038366D">
              <w:rPr>
                <w:sz w:val="18"/>
                <w:szCs w:val="18"/>
              </w:rPr>
              <w:t>30,2</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104,0</w:t>
            </w:r>
          </w:p>
        </w:tc>
      </w:tr>
      <w:tr w:rsidR="0038366D" w:rsidRPr="0038366D" w:rsidTr="0038366D">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sz w:val="18"/>
                <w:szCs w:val="18"/>
              </w:rPr>
            </w:pPr>
            <w:r w:rsidRPr="0038366D">
              <w:rPr>
                <w:sz w:val="18"/>
                <w:szCs w:val="18"/>
              </w:rPr>
              <w:t>Прочие доходы</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125,0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-125,0</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sz w:val="18"/>
                <w:szCs w:val="18"/>
              </w:rPr>
            </w:pPr>
            <w:r w:rsidRPr="0038366D">
              <w:rPr>
                <w:sz w:val="18"/>
                <w:szCs w:val="18"/>
              </w:rPr>
              <w:t>0,0</w:t>
            </w:r>
          </w:p>
        </w:tc>
      </w:tr>
      <w:tr w:rsidR="0038366D" w:rsidRPr="0038366D" w:rsidTr="0038366D">
        <w:trPr>
          <w:trHeight w:val="2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b/>
                <w:bCs/>
                <w:sz w:val="18"/>
                <w:szCs w:val="18"/>
              </w:rPr>
            </w:pPr>
            <w:r w:rsidRPr="0038366D">
              <w:rPr>
                <w:b/>
                <w:bCs/>
                <w:sz w:val="18"/>
                <w:szCs w:val="18"/>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575,1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700,1</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724,7</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149,6</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126,0</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24,6</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103,5</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753,7</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29,0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104,0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783,9</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30,2</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104,0</w:t>
            </w:r>
          </w:p>
        </w:tc>
      </w:tr>
      <w:tr w:rsidR="0038366D" w:rsidRPr="0038366D" w:rsidTr="0038366D">
        <w:trPr>
          <w:trHeight w:val="2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b/>
                <w:bCs/>
                <w:sz w:val="18"/>
                <w:szCs w:val="18"/>
              </w:rPr>
            </w:pPr>
            <w:r w:rsidRPr="0038366D">
              <w:rPr>
                <w:b/>
                <w:bCs/>
                <w:sz w:val="18"/>
                <w:szCs w:val="18"/>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5093,7</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5218,7</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5345,1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251,4</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104,9</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126,4</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102,4</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5560,7</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215,6</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104,0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5712,2</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151,5</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102,7</w:t>
            </w:r>
          </w:p>
        </w:tc>
      </w:tr>
      <w:tr w:rsidR="0038366D" w:rsidRPr="0038366D" w:rsidTr="0038366D">
        <w:trPr>
          <w:trHeight w:val="2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b/>
                <w:bCs/>
                <w:sz w:val="18"/>
                <w:szCs w:val="18"/>
              </w:rPr>
            </w:pPr>
            <w:r w:rsidRPr="0038366D">
              <w:rPr>
                <w:b/>
                <w:bCs/>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4351,4</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8959,0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5061,0</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709,6</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116,3</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-3898,0</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56,5</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503,2</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-4557,8</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9,9</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519,6</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16,4</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103,3</w:t>
            </w:r>
          </w:p>
        </w:tc>
      </w:tr>
      <w:tr w:rsidR="0038366D" w:rsidRPr="0038366D" w:rsidTr="0038366D">
        <w:trPr>
          <w:trHeight w:val="24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38366D" w:rsidRPr="0038366D" w:rsidRDefault="0038366D" w:rsidP="0038366D">
            <w:pPr>
              <w:rPr>
                <w:b/>
                <w:bCs/>
                <w:sz w:val="18"/>
                <w:szCs w:val="18"/>
              </w:rPr>
            </w:pPr>
            <w:r w:rsidRPr="0038366D">
              <w:rPr>
                <w:b/>
                <w:bCs/>
                <w:sz w:val="18"/>
                <w:szCs w:val="18"/>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9445,1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14177,7</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10406,1</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961,0</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110,2</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-3771,6</w:t>
            </w:r>
          </w:p>
        </w:tc>
        <w:tc>
          <w:tcPr>
            <w:tcW w:w="993"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73,4</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6063,9</w:t>
            </w:r>
          </w:p>
        </w:tc>
        <w:tc>
          <w:tcPr>
            <w:tcW w:w="992"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-4342,2</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58,3</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6231,8</w:t>
            </w:r>
          </w:p>
        </w:tc>
        <w:tc>
          <w:tcPr>
            <w:tcW w:w="851"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Pr>
                <w:b/>
                <w:bCs/>
                <w:sz w:val="18"/>
                <w:szCs w:val="18"/>
              </w:rPr>
              <w:t>+</w:t>
            </w:r>
            <w:r w:rsidRPr="0038366D">
              <w:rPr>
                <w:b/>
                <w:bCs/>
                <w:sz w:val="18"/>
                <w:szCs w:val="18"/>
              </w:rPr>
              <w:t>167,9</w:t>
            </w:r>
          </w:p>
        </w:tc>
        <w:tc>
          <w:tcPr>
            <w:tcW w:w="850" w:type="dxa"/>
            <w:tcBorders>
              <w:top w:val="nil"/>
              <w:left w:val="nil"/>
              <w:bottom w:val="single" w:sz="4" w:space="0" w:color="auto"/>
              <w:right w:val="single" w:sz="4" w:space="0" w:color="auto"/>
            </w:tcBorders>
            <w:shd w:val="clear" w:color="auto" w:fill="auto"/>
            <w:vAlign w:val="center"/>
            <w:hideMark/>
          </w:tcPr>
          <w:p w:rsidR="0038366D" w:rsidRPr="0038366D" w:rsidRDefault="0038366D" w:rsidP="0038366D">
            <w:pPr>
              <w:jc w:val="right"/>
              <w:rPr>
                <w:b/>
                <w:bCs/>
                <w:sz w:val="18"/>
                <w:szCs w:val="18"/>
              </w:rPr>
            </w:pPr>
            <w:r w:rsidRPr="0038366D">
              <w:rPr>
                <w:b/>
                <w:bCs/>
                <w:sz w:val="18"/>
                <w:szCs w:val="18"/>
              </w:rPr>
              <w:t>102,8</w:t>
            </w:r>
          </w:p>
        </w:tc>
      </w:tr>
    </w:tbl>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sectPr w:rsidR="0038366D" w:rsidSect="0038366D">
          <w:pgSz w:w="16838" w:h="11906" w:orient="landscape" w:code="9"/>
          <w:pgMar w:top="1701" w:right="1134" w:bottom="851" w:left="1134" w:header="709" w:footer="709" w:gutter="0"/>
          <w:cols w:space="708"/>
          <w:docGrid w:linePitch="360"/>
        </w:sectPr>
      </w:pPr>
    </w:p>
    <w:p w:rsidR="00BE4E2F" w:rsidRPr="00F021CA" w:rsidRDefault="00734DD5" w:rsidP="00F021CA">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w:t>
      </w:r>
      <w:r w:rsidR="00EC220E" w:rsidRPr="00F021CA">
        <w:rPr>
          <w:sz w:val="28"/>
          <w:szCs w:val="28"/>
        </w:rPr>
        <w:t>,</w:t>
      </w:r>
      <w:r w:rsidRPr="00F021CA">
        <w:rPr>
          <w:sz w:val="28"/>
          <w:szCs w:val="28"/>
        </w:rPr>
        <w:t xml:space="preserve"> с учетом о</w:t>
      </w:r>
      <w:r w:rsidR="00EC220E" w:rsidRPr="00F021CA">
        <w:rPr>
          <w:sz w:val="28"/>
          <w:szCs w:val="28"/>
        </w:rPr>
        <w:t>жидаемого исполнения, оценки</w:t>
      </w:r>
      <w:r w:rsidR="007C7739" w:rsidRPr="00F021CA">
        <w:rPr>
          <w:sz w:val="28"/>
          <w:szCs w:val="28"/>
        </w:rPr>
        <w:t xml:space="preserve"> ожидаемого поступления налогов, неналоговых </w:t>
      </w:r>
      <w:r w:rsidRPr="00F021CA">
        <w:rPr>
          <w:sz w:val="28"/>
          <w:szCs w:val="28"/>
        </w:rPr>
        <w:t>и других обязательных платежей в текущем году.</w:t>
      </w:r>
    </w:p>
    <w:p w:rsidR="00BE4E2F" w:rsidRPr="00F021CA" w:rsidRDefault="007C7739"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201</w:t>
      </w:r>
      <w:r w:rsidR="00F021CA">
        <w:rPr>
          <w:sz w:val="28"/>
          <w:szCs w:val="28"/>
        </w:rPr>
        <w:t>9</w:t>
      </w:r>
      <w:r w:rsidRPr="00F021CA">
        <w:rPr>
          <w:sz w:val="28"/>
          <w:szCs w:val="28"/>
        </w:rPr>
        <w:t xml:space="preserve"> года по доходам в бюджет </w:t>
      </w:r>
      <w:r w:rsidR="0038366D">
        <w:rPr>
          <w:sz w:val="28"/>
          <w:szCs w:val="28"/>
        </w:rPr>
        <w:t>сельского</w:t>
      </w:r>
      <w:r w:rsidRPr="00F021CA">
        <w:rPr>
          <w:sz w:val="28"/>
          <w:szCs w:val="28"/>
        </w:rPr>
        <w:t xml:space="preserve"> поселения, предлагаемые к утверждению в 20</w:t>
      </w:r>
      <w:r w:rsidR="00F021CA">
        <w:rPr>
          <w:sz w:val="28"/>
          <w:szCs w:val="28"/>
        </w:rPr>
        <w:t>20</w:t>
      </w:r>
      <w:r w:rsidRPr="00F021CA">
        <w:rPr>
          <w:sz w:val="28"/>
          <w:szCs w:val="28"/>
        </w:rPr>
        <w:t xml:space="preserve"> году, доходы у</w:t>
      </w:r>
      <w:r w:rsidR="00F021CA">
        <w:rPr>
          <w:sz w:val="28"/>
          <w:szCs w:val="28"/>
        </w:rPr>
        <w:t>величены</w:t>
      </w:r>
      <w:r w:rsidRPr="00F021CA">
        <w:rPr>
          <w:sz w:val="28"/>
          <w:szCs w:val="28"/>
        </w:rPr>
        <w:t xml:space="preserve"> на </w:t>
      </w:r>
      <w:r w:rsidR="0038366D">
        <w:rPr>
          <w:b/>
          <w:sz w:val="28"/>
          <w:szCs w:val="28"/>
        </w:rPr>
        <w:t>10,2</w:t>
      </w:r>
      <w:r w:rsidRPr="00F021CA">
        <w:rPr>
          <w:b/>
          <w:sz w:val="28"/>
          <w:szCs w:val="28"/>
        </w:rPr>
        <w:t>%</w:t>
      </w:r>
      <w:r w:rsidRPr="00F021CA">
        <w:rPr>
          <w:sz w:val="28"/>
          <w:szCs w:val="28"/>
        </w:rPr>
        <w:t xml:space="preserve"> (</w:t>
      </w:r>
      <w:r w:rsidR="0038366D">
        <w:rPr>
          <w:b/>
          <w:sz w:val="28"/>
          <w:szCs w:val="28"/>
        </w:rPr>
        <w:t>+961,0</w:t>
      </w:r>
      <w:r w:rsidRPr="00F021CA">
        <w:rPr>
          <w:sz w:val="28"/>
          <w:szCs w:val="28"/>
        </w:rPr>
        <w:t xml:space="preserve"> тыс. рублей). К ожидаемым показателям 201</w:t>
      </w:r>
      <w:r w:rsidR="00F021CA">
        <w:rPr>
          <w:sz w:val="28"/>
          <w:szCs w:val="28"/>
        </w:rPr>
        <w:t>9</w:t>
      </w:r>
      <w:r w:rsidRPr="00F021CA">
        <w:rPr>
          <w:sz w:val="28"/>
          <w:szCs w:val="28"/>
        </w:rPr>
        <w:t xml:space="preserve"> го</w:t>
      </w:r>
      <w:r w:rsidR="00F021CA">
        <w:rPr>
          <w:sz w:val="28"/>
          <w:szCs w:val="28"/>
        </w:rPr>
        <w:t>да прогнозирование доходов в 2020</w:t>
      </w:r>
      <w:r w:rsidRPr="00F021CA">
        <w:rPr>
          <w:sz w:val="28"/>
          <w:szCs w:val="28"/>
        </w:rPr>
        <w:t xml:space="preserve"> году планируется с уменьшением на </w:t>
      </w:r>
      <w:r w:rsidR="0038366D">
        <w:rPr>
          <w:b/>
          <w:sz w:val="28"/>
          <w:szCs w:val="28"/>
        </w:rPr>
        <w:t>26,6</w:t>
      </w:r>
      <w:r w:rsidRPr="00F021CA">
        <w:rPr>
          <w:b/>
          <w:sz w:val="28"/>
          <w:szCs w:val="28"/>
        </w:rPr>
        <w:t>%</w:t>
      </w:r>
      <w:r w:rsidRPr="00F021CA">
        <w:rPr>
          <w:sz w:val="28"/>
          <w:szCs w:val="28"/>
        </w:rPr>
        <w:t xml:space="preserve"> (-</w:t>
      </w:r>
      <w:r w:rsidR="0038366D">
        <w:rPr>
          <w:b/>
          <w:sz w:val="28"/>
          <w:szCs w:val="28"/>
        </w:rPr>
        <w:t>3 771,6</w:t>
      </w:r>
      <w:r w:rsidRPr="00F021CA">
        <w:rPr>
          <w:sz w:val="28"/>
          <w:szCs w:val="28"/>
        </w:rPr>
        <w:t xml:space="preserve"> тыс. рублей).</w:t>
      </w:r>
    </w:p>
    <w:p w:rsidR="00BE4E2F" w:rsidRPr="00F021CA" w:rsidRDefault="0038366D" w:rsidP="00F021CA">
      <w:pPr>
        <w:autoSpaceDE w:val="0"/>
        <w:autoSpaceDN w:val="0"/>
        <w:adjustRightInd w:val="0"/>
        <w:ind w:firstLine="709"/>
        <w:jc w:val="both"/>
        <w:rPr>
          <w:sz w:val="28"/>
          <w:szCs w:val="28"/>
        </w:rPr>
      </w:pPr>
      <w:r>
        <w:rPr>
          <w:sz w:val="28"/>
          <w:szCs w:val="28"/>
        </w:rPr>
        <w:t>Уменьшение</w:t>
      </w:r>
      <w:r w:rsidR="00CF4311" w:rsidRPr="00F021CA">
        <w:rPr>
          <w:sz w:val="28"/>
          <w:szCs w:val="28"/>
        </w:rPr>
        <w:t xml:space="preserve"> доходов в 20</w:t>
      </w:r>
      <w:r w:rsidR="006C77ED" w:rsidRPr="00F021CA">
        <w:rPr>
          <w:sz w:val="28"/>
          <w:szCs w:val="28"/>
        </w:rPr>
        <w:t>2</w:t>
      </w:r>
      <w:r w:rsidR="00F021CA">
        <w:rPr>
          <w:sz w:val="28"/>
          <w:szCs w:val="28"/>
        </w:rPr>
        <w:t>1</w:t>
      </w:r>
      <w:r w:rsidR="00CF4311" w:rsidRPr="00F021CA">
        <w:rPr>
          <w:sz w:val="28"/>
          <w:szCs w:val="28"/>
        </w:rPr>
        <w:t xml:space="preserve"> году прогнозируется на </w:t>
      </w:r>
      <w:r>
        <w:rPr>
          <w:b/>
          <w:sz w:val="28"/>
          <w:szCs w:val="28"/>
        </w:rPr>
        <w:t>41,7</w:t>
      </w:r>
      <w:r w:rsidR="00CF4311" w:rsidRPr="00F021CA">
        <w:rPr>
          <w:b/>
          <w:sz w:val="28"/>
          <w:szCs w:val="28"/>
        </w:rPr>
        <w:t>%</w:t>
      </w:r>
      <w:r w:rsidR="00CF4311" w:rsidRPr="00F021CA">
        <w:rPr>
          <w:sz w:val="28"/>
          <w:szCs w:val="28"/>
        </w:rPr>
        <w:t xml:space="preserve"> (</w:t>
      </w:r>
      <w:r>
        <w:rPr>
          <w:sz w:val="28"/>
          <w:szCs w:val="28"/>
        </w:rPr>
        <w:t>-</w:t>
      </w:r>
      <w:r>
        <w:rPr>
          <w:b/>
          <w:sz w:val="28"/>
          <w:szCs w:val="28"/>
        </w:rPr>
        <w:t>4 342,2</w:t>
      </w:r>
      <w:r w:rsidR="00F021CA">
        <w:rPr>
          <w:sz w:val="28"/>
          <w:szCs w:val="28"/>
        </w:rPr>
        <w:t xml:space="preserve"> тыс. рублей) к прогнозу 2020</w:t>
      </w:r>
      <w:r w:rsidR="00CF4311" w:rsidRPr="00F021CA">
        <w:rPr>
          <w:sz w:val="28"/>
          <w:szCs w:val="28"/>
        </w:rPr>
        <w:t xml:space="preserve"> года, в 202</w:t>
      </w:r>
      <w:r w:rsidR="00F021CA">
        <w:rPr>
          <w:sz w:val="28"/>
          <w:szCs w:val="28"/>
        </w:rPr>
        <w:t>2</w:t>
      </w:r>
      <w:r w:rsidR="00CF4311" w:rsidRPr="00F021CA">
        <w:rPr>
          <w:sz w:val="28"/>
          <w:szCs w:val="28"/>
        </w:rPr>
        <w:t xml:space="preserve"> году прирост доходов планируется на </w:t>
      </w:r>
      <w:r>
        <w:rPr>
          <w:b/>
          <w:sz w:val="28"/>
          <w:szCs w:val="28"/>
        </w:rPr>
        <w:t>2,8</w:t>
      </w:r>
      <w:r w:rsidR="00CF4311" w:rsidRPr="00F021CA">
        <w:rPr>
          <w:sz w:val="28"/>
          <w:szCs w:val="28"/>
        </w:rPr>
        <w:t>% (</w:t>
      </w:r>
      <w:r w:rsidR="00932F13" w:rsidRPr="00F021CA">
        <w:rPr>
          <w:sz w:val="28"/>
          <w:szCs w:val="28"/>
        </w:rPr>
        <w:t>+</w:t>
      </w:r>
      <w:r>
        <w:rPr>
          <w:b/>
          <w:sz w:val="28"/>
          <w:szCs w:val="28"/>
        </w:rPr>
        <w:t>167,9</w:t>
      </w:r>
      <w:r w:rsidR="00CF4311" w:rsidRPr="00F021CA">
        <w:rPr>
          <w:b/>
          <w:sz w:val="28"/>
          <w:szCs w:val="28"/>
        </w:rPr>
        <w:t xml:space="preserve"> </w:t>
      </w:r>
      <w:r w:rsidR="00CF4311" w:rsidRPr="00F021CA">
        <w:rPr>
          <w:sz w:val="28"/>
          <w:szCs w:val="28"/>
        </w:rPr>
        <w:t>тыс. рублей) к прогнозу 20</w:t>
      </w:r>
      <w:r w:rsidR="006C77ED" w:rsidRPr="00F021CA">
        <w:rPr>
          <w:sz w:val="28"/>
          <w:szCs w:val="28"/>
        </w:rPr>
        <w:t>2</w:t>
      </w:r>
      <w:r w:rsidR="00F021CA">
        <w:rPr>
          <w:sz w:val="28"/>
          <w:szCs w:val="28"/>
        </w:rPr>
        <w:t>1</w:t>
      </w:r>
      <w:r w:rsidR="00CF4311" w:rsidRPr="00F021CA">
        <w:rPr>
          <w:sz w:val="28"/>
          <w:szCs w:val="28"/>
        </w:rPr>
        <w:t xml:space="preserve"> года.</w:t>
      </w:r>
    </w:p>
    <w:p w:rsidR="00BE4E2F" w:rsidRPr="00F021CA" w:rsidRDefault="00012A83"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201</w:t>
      </w:r>
      <w:r w:rsidR="00F021CA">
        <w:rPr>
          <w:sz w:val="28"/>
          <w:szCs w:val="28"/>
        </w:rPr>
        <w:t>9</w:t>
      </w:r>
      <w:r w:rsidRPr="00F021CA">
        <w:rPr>
          <w:sz w:val="28"/>
          <w:szCs w:val="28"/>
        </w:rPr>
        <w:t xml:space="preserve"> года по собственным доходам в бюджет поселения, </w:t>
      </w:r>
      <w:r w:rsidR="00F021CA">
        <w:rPr>
          <w:sz w:val="28"/>
          <w:szCs w:val="28"/>
        </w:rPr>
        <w:t>предлагаемые к утверждению в 2020</w:t>
      </w:r>
      <w:r w:rsidRPr="00F021CA">
        <w:rPr>
          <w:sz w:val="28"/>
          <w:szCs w:val="28"/>
        </w:rPr>
        <w:t xml:space="preserve"> году, собственные доходы </w:t>
      </w:r>
      <w:r w:rsidR="006C77ED" w:rsidRPr="00F021CA">
        <w:rPr>
          <w:sz w:val="28"/>
          <w:szCs w:val="28"/>
        </w:rPr>
        <w:t>увеличатся</w:t>
      </w:r>
      <w:r w:rsidRPr="00F021CA">
        <w:rPr>
          <w:sz w:val="28"/>
          <w:szCs w:val="28"/>
        </w:rPr>
        <w:t xml:space="preserve"> на </w:t>
      </w:r>
      <w:r w:rsidR="0038366D">
        <w:rPr>
          <w:b/>
          <w:sz w:val="28"/>
          <w:szCs w:val="28"/>
        </w:rPr>
        <w:t>4,9</w:t>
      </w:r>
      <w:r w:rsidRPr="00F021CA">
        <w:rPr>
          <w:b/>
          <w:sz w:val="28"/>
          <w:szCs w:val="28"/>
        </w:rPr>
        <w:t>%</w:t>
      </w:r>
      <w:r w:rsidRPr="00F021CA">
        <w:rPr>
          <w:sz w:val="28"/>
          <w:szCs w:val="28"/>
        </w:rPr>
        <w:t xml:space="preserve"> (</w:t>
      </w:r>
      <w:r w:rsidR="006C77ED" w:rsidRPr="00F021CA">
        <w:rPr>
          <w:sz w:val="28"/>
          <w:szCs w:val="28"/>
        </w:rPr>
        <w:t>+</w:t>
      </w:r>
      <w:r w:rsidR="0038366D">
        <w:rPr>
          <w:b/>
          <w:sz w:val="28"/>
          <w:szCs w:val="28"/>
        </w:rPr>
        <w:t>251,4</w:t>
      </w:r>
      <w:r w:rsidR="006C77ED" w:rsidRPr="00F021CA">
        <w:rPr>
          <w:b/>
          <w:sz w:val="28"/>
          <w:szCs w:val="28"/>
        </w:rPr>
        <w:t xml:space="preserve"> </w:t>
      </w:r>
      <w:r w:rsidRPr="00F021CA">
        <w:rPr>
          <w:sz w:val="28"/>
          <w:szCs w:val="28"/>
        </w:rPr>
        <w:t xml:space="preserve">тыс. рублей), в том числе налоговые доходы </w:t>
      </w:r>
      <w:r w:rsidR="00801210" w:rsidRPr="00F021CA">
        <w:rPr>
          <w:sz w:val="28"/>
          <w:szCs w:val="28"/>
        </w:rPr>
        <w:t>увеличатся</w:t>
      </w:r>
      <w:r w:rsidRPr="00F021CA">
        <w:rPr>
          <w:sz w:val="28"/>
          <w:szCs w:val="28"/>
        </w:rPr>
        <w:t xml:space="preserve"> на </w:t>
      </w:r>
      <w:r w:rsidR="0038366D">
        <w:rPr>
          <w:b/>
          <w:sz w:val="28"/>
          <w:szCs w:val="28"/>
        </w:rPr>
        <w:t>2,3</w:t>
      </w:r>
      <w:r w:rsidRPr="00F021CA">
        <w:rPr>
          <w:b/>
          <w:sz w:val="28"/>
          <w:szCs w:val="28"/>
        </w:rPr>
        <w:t xml:space="preserve">% </w:t>
      </w:r>
      <w:r w:rsidRPr="00F021CA">
        <w:rPr>
          <w:sz w:val="28"/>
          <w:szCs w:val="28"/>
        </w:rPr>
        <w:t>(</w:t>
      </w:r>
      <w:r w:rsidR="00801210" w:rsidRPr="00F021CA">
        <w:rPr>
          <w:b/>
          <w:sz w:val="28"/>
          <w:szCs w:val="28"/>
        </w:rPr>
        <w:t>+</w:t>
      </w:r>
      <w:r w:rsidR="0038366D">
        <w:rPr>
          <w:b/>
          <w:sz w:val="28"/>
          <w:szCs w:val="28"/>
        </w:rPr>
        <w:t>101,8</w:t>
      </w:r>
      <w:r w:rsidRPr="00F021CA">
        <w:rPr>
          <w:b/>
          <w:sz w:val="28"/>
          <w:szCs w:val="28"/>
        </w:rPr>
        <w:t xml:space="preserve"> </w:t>
      </w:r>
      <w:r w:rsidRPr="00F021CA">
        <w:rPr>
          <w:sz w:val="28"/>
          <w:szCs w:val="28"/>
        </w:rPr>
        <w:t xml:space="preserve">тыс. рублей), неналоговые доходы прогнозируются с </w:t>
      </w:r>
      <w:r w:rsidR="006C77ED" w:rsidRPr="00F021CA">
        <w:rPr>
          <w:sz w:val="28"/>
          <w:szCs w:val="28"/>
        </w:rPr>
        <w:t>у</w:t>
      </w:r>
      <w:r w:rsidR="00FE6188">
        <w:rPr>
          <w:sz w:val="28"/>
          <w:szCs w:val="28"/>
        </w:rPr>
        <w:t>величением</w:t>
      </w:r>
      <w:r w:rsidR="00F021CA">
        <w:rPr>
          <w:sz w:val="28"/>
          <w:szCs w:val="28"/>
        </w:rPr>
        <w:t xml:space="preserve"> </w:t>
      </w:r>
      <w:r w:rsidRPr="00F021CA">
        <w:rPr>
          <w:sz w:val="28"/>
          <w:szCs w:val="28"/>
        </w:rPr>
        <w:t xml:space="preserve">на </w:t>
      </w:r>
      <w:r w:rsidR="00FE6188">
        <w:rPr>
          <w:b/>
          <w:sz w:val="28"/>
          <w:szCs w:val="28"/>
        </w:rPr>
        <w:t>26,0</w:t>
      </w:r>
      <w:r w:rsidRPr="00F021CA">
        <w:rPr>
          <w:b/>
          <w:sz w:val="28"/>
          <w:szCs w:val="28"/>
        </w:rPr>
        <w:t>%</w:t>
      </w:r>
      <w:r w:rsidRPr="00F021CA">
        <w:rPr>
          <w:sz w:val="28"/>
          <w:szCs w:val="28"/>
        </w:rPr>
        <w:t>(</w:t>
      </w:r>
      <w:r w:rsidR="00FE6188">
        <w:rPr>
          <w:sz w:val="28"/>
          <w:szCs w:val="28"/>
        </w:rPr>
        <w:t>+</w:t>
      </w:r>
      <w:r w:rsidR="00F021CA">
        <w:rPr>
          <w:sz w:val="28"/>
          <w:szCs w:val="28"/>
        </w:rPr>
        <w:t xml:space="preserve"> </w:t>
      </w:r>
      <w:r w:rsidR="00FE6188">
        <w:rPr>
          <w:b/>
          <w:sz w:val="28"/>
          <w:szCs w:val="28"/>
        </w:rPr>
        <w:t>149,6</w:t>
      </w:r>
      <w:r w:rsidR="00F021CA">
        <w:rPr>
          <w:sz w:val="28"/>
          <w:szCs w:val="28"/>
        </w:rPr>
        <w:t xml:space="preserve"> </w:t>
      </w:r>
      <w:r w:rsidRPr="00F021CA">
        <w:rPr>
          <w:sz w:val="28"/>
          <w:szCs w:val="28"/>
        </w:rPr>
        <w:t>тыс. рублей). К ожидаемым показателям 201</w:t>
      </w:r>
      <w:r w:rsidR="00F021CA">
        <w:rPr>
          <w:sz w:val="28"/>
          <w:szCs w:val="28"/>
        </w:rPr>
        <w:t>9</w:t>
      </w:r>
      <w:r w:rsidRPr="00F021CA">
        <w:rPr>
          <w:sz w:val="28"/>
          <w:szCs w:val="28"/>
        </w:rPr>
        <w:t xml:space="preserve"> года прогнозирование налоговых и неналоговых доходов в 20</w:t>
      </w:r>
      <w:r w:rsidR="00F021CA">
        <w:rPr>
          <w:sz w:val="28"/>
          <w:szCs w:val="28"/>
        </w:rPr>
        <w:t>20</w:t>
      </w:r>
      <w:r w:rsidRPr="00F021CA">
        <w:rPr>
          <w:sz w:val="28"/>
          <w:szCs w:val="28"/>
        </w:rPr>
        <w:t xml:space="preserve"> год</w:t>
      </w:r>
      <w:r w:rsidR="00F2325A" w:rsidRPr="00F021CA">
        <w:rPr>
          <w:sz w:val="28"/>
          <w:szCs w:val="28"/>
        </w:rPr>
        <w:t>у</w:t>
      </w:r>
      <w:r w:rsidRPr="00F021CA">
        <w:rPr>
          <w:sz w:val="28"/>
          <w:szCs w:val="28"/>
        </w:rPr>
        <w:t xml:space="preserve"> планируется с </w:t>
      </w:r>
      <w:r w:rsidR="006C77ED" w:rsidRPr="00F021CA">
        <w:rPr>
          <w:sz w:val="28"/>
          <w:szCs w:val="28"/>
        </w:rPr>
        <w:t>у</w:t>
      </w:r>
      <w:r w:rsidR="00C3120F">
        <w:rPr>
          <w:sz w:val="28"/>
          <w:szCs w:val="28"/>
        </w:rPr>
        <w:t>величением</w:t>
      </w:r>
      <w:r w:rsidR="00FE6188">
        <w:rPr>
          <w:sz w:val="28"/>
          <w:szCs w:val="28"/>
        </w:rPr>
        <w:t xml:space="preserve"> </w:t>
      </w:r>
      <w:r w:rsidRPr="00F021CA">
        <w:rPr>
          <w:sz w:val="28"/>
          <w:szCs w:val="28"/>
        </w:rPr>
        <w:t xml:space="preserve">на </w:t>
      </w:r>
      <w:r w:rsidR="00C3120F">
        <w:rPr>
          <w:b/>
          <w:sz w:val="28"/>
          <w:szCs w:val="28"/>
        </w:rPr>
        <w:t>2,4</w:t>
      </w:r>
      <w:r w:rsidRPr="00F021CA">
        <w:rPr>
          <w:b/>
          <w:sz w:val="28"/>
          <w:szCs w:val="28"/>
        </w:rPr>
        <w:t>%</w:t>
      </w:r>
      <w:r w:rsidRPr="00F021CA">
        <w:rPr>
          <w:sz w:val="28"/>
          <w:szCs w:val="28"/>
        </w:rPr>
        <w:t xml:space="preserve"> (</w:t>
      </w:r>
      <w:r w:rsidR="00C3120F">
        <w:rPr>
          <w:sz w:val="28"/>
          <w:szCs w:val="28"/>
        </w:rPr>
        <w:t>+</w:t>
      </w:r>
      <w:r w:rsidR="00C3120F">
        <w:rPr>
          <w:b/>
          <w:sz w:val="28"/>
          <w:szCs w:val="28"/>
        </w:rPr>
        <w:t>126,4</w:t>
      </w:r>
      <w:r w:rsidRPr="00F021CA">
        <w:rPr>
          <w:sz w:val="28"/>
          <w:szCs w:val="28"/>
        </w:rPr>
        <w:t xml:space="preserve"> тыс. рублей), в </w:t>
      </w:r>
      <w:r w:rsidR="004B0568">
        <w:rPr>
          <w:sz w:val="28"/>
          <w:szCs w:val="28"/>
        </w:rPr>
        <w:t xml:space="preserve">том числе </w:t>
      </w:r>
      <w:r w:rsidRPr="00F021CA">
        <w:rPr>
          <w:sz w:val="28"/>
          <w:szCs w:val="28"/>
        </w:rPr>
        <w:t xml:space="preserve">по налоговым с увеличением на </w:t>
      </w:r>
      <w:r w:rsidR="00FE6188">
        <w:rPr>
          <w:b/>
          <w:sz w:val="28"/>
          <w:szCs w:val="28"/>
        </w:rPr>
        <w:t>2,3</w:t>
      </w:r>
      <w:r w:rsidRPr="00F021CA">
        <w:rPr>
          <w:b/>
          <w:sz w:val="28"/>
          <w:szCs w:val="28"/>
        </w:rPr>
        <w:t>%</w:t>
      </w:r>
      <w:r w:rsidRPr="00F021CA">
        <w:rPr>
          <w:sz w:val="28"/>
          <w:szCs w:val="28"/>
        </w:rPr>
        <w:t>(</w:t>
      </w:r>
      <w:r w:rsidR="006C77ED" w:rsidRPr="00F021CA">
        <w:rPr>
          <w:b/>
          <w:sz w:val="28"/>
          <w:szCs w:val="28"/>
        </w:rPr>
        <w:t xml:space="preserve">+ </w:t>
      </w:r>
      <w:r w:rsidR="00FE6188">
        <w:rPr>
          <w:b/>
          <w:sz w:val="28"/>
          <w:szCs w:val="28"/>
        </w:rPr>
        <w:t>101,8</w:t>
      </w:r>
      <w:r w:rsidRPr="00F021CA">
        <w:rPr>
          <w:sz w:val="28"/>
          <w:szCs w:val="28"/>
        </w:rPr>
        <w:t xml:space="preserve"> тыс. рублей) и по неналоговым с </w:t>
      </w:r>
      <w:r w:rsidR="009E1C82">
        <w:rPr>
          <w:sz w:val="28"/>
          <w:szCs w:val="28"/>
        </w:rPr>
        <w:t>увеличением</w:t>
      </w:r>
      <w:r w:rsidRPr="00F021CA">
        <w:rPr>
          <w:sz w:val="28"/>
          <w:szCs w:val="28"/>
        </w:rPr>
        <w:t xml:space="preserve"> на </w:t>
      </w:r>
      <w:r w:rsidR="00FE6188">
        <w:rPr>
          <w:b/>
          <w:sz w:val="28"/>
          <w:szCs w:val="28"/>
        </w:rPr>
        <w:t>3,5</w:t>
      </w:r>
      <w:r w:rsidRPr="00F021CA">
        <w:rPr>
          <w:b/>
          <w:sz w:val="28"/>
          <w:szCs w:val="28"/>
        </w:rPr>
        <w:t>%</w:t>
      </w:r>
      <w:r w:rsidR="00932F13" w:rsidRPr="00F021CA">
        <w:rPr>
          <w:sz w:val="28"/>
          <w:szCs w:val="28"/>
        </w:rPr>
        <w:t>(</w:t>
      </w:r>
      <w:r w:rsidR="009E1C82">
        <w:rPr>
          <w:b/>
          <w:sz w:val="28"/>
          <w:szCs w:val="28"/>
        </w:rPr>
        <w:t>+</w:t>
      </w:r>
      <w:r w:rsidR="00EC220E" w:rsidRPr="00F021CA">
        <w:rPr>
          <w:b/>
          <w:sz w:val="28"/>
          <w:szCs w:val="28"/>
        </w:rPr>
        <w:t xml:space="preserve"> </w:t>
      </w:r>
      <w:r w:rsidR="00FE6188">
        <w:rPr>
          <w:b/>
          <w:sz w:val="28"/>
          <w:szCs w:val="28"/>
        </w:rPr>
        <w:t>24,6</w:t>
      </w:r>
      <w:r w:rsidRPr="00F021CA">
        <w:rPr>
          <w:sz w:val="28"/>
          <w:szCs w:val="28"/>
        </w:rPr>
        <w:t xml:space="preserve"> тыс. рублей).</w:t>
      </w:r>
    </w:p>
    <w:p w:rsidR="0087789A" w:rsidRPr="00F021CA" w:rsidRDefault="00012A83"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A6155B"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 xml:space="preserve">году прогнозируется на </w:t>
      </w:r>
      <w:r w:rsidR="00FE6188">
        <w:rPr>
          <w:rFonts w:ascii="Times New Roman" w:hAnsi="Times New Roman" w:cs="Times New Roman"/>
          <w:b/>
          <w:sz w:val="28"/>
          <w:szCs w:val="28"/>
        </w:rPr>
        <w:t>4,0</w:t>
      </w:r>
      <w:r w:rsidR="0087789A" w:rsidRPr="00F021CA">
        <w:rPr>
          <w:rFonts w:ascii="Times New Roman" w:hAnsi="Times New Roman" w:cs="Times New Roman"/>
          <w:b/>
          <w:sz w:val="28"/>
          <w:szCs w:val="28"/>
        </w:rPr>
        <w:t>%</w:t>
      </w:r>
      <w:r w:rsidR="007C691E"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w:t>
      </w:r>
      <w:r w:rsidR="00164512" w:rsidRPr="00F021CA">
        <w:rPr>
          <w:rFonts w:ascii="Times New Roman" w:hAnsi="Times New Roman" w:cs="Times New Roman"/>
          <w:sz w:val="28"/>
          <w:szCs w:val="28"/>
        </w:rPr>
        <w:t>+</w:t>
      </w:r>
      <w:r w:rsidR="00FE6188">
        <w:rPr>
          <w:rFonts w:ascii="Times New Roman" w:hAnsi="Times New Roman" w:cs="Times New Roman"/>
          <w:b/>
          <w:sz w:val="28"/>
          <w:szCs w:val="28"/>
        </w:rPr>
        <w:t>215,6</w:t>
      </w:r>
      <w:r w:rsidR="0087789A" w:rsidRPr="00F021CA">
        <w:rPr>
          <w:rFonts w:ascii="Times New Roman" w:hAnsi="Times New Roman" w:cs="Times New Roman"/>
          <w:sz w:val="28"/>
          <w:szCs w:val="28"/>
        </w:rPr>
        <w:t xml:space="preserve"> тыс. рублей) к прогнозу 20</w:t>
      </w:r>
      <w:r w:rsidR="009E1C82">
        <w:rPr>
          <w:rFonts w:ascii="Times New Roman" w:hAnsi="Times New Roman" w:cs="Times New Roman"/>
          <w:sz w:val="28"/>
          <w:szCs w:val="28"/>
        </w:rPr>
        <w:t>20</w:t>
      </w:r>
      <w:r w:rsidR="0087789A" w:rsidRPr="00F021CA">
        <w:rPr>
          <w:rFonts w:ascii="Times New Roman" w:hAnsi="Times New Roman" w:cs="Times New Roman"/>
          <w:sz w:val="28"/>
          <w:szCs w:val="28"/>
        </w:rPr>
        <w:t xml:space="preserve"> года, в том числе по налоговым доходам на </w:t>
      </w:r>
      <w:r w:rsidR="00FE6188">
        <w:rPr>
          <w:rFonts w:ascii="Times New Roman" w:hAnsi="Times New Roman" w:cs="Times New Roman"/>
          <w:b/>
          <w:sz w:val="28"/>
          <w:szCs w:val="28"/>
        </w:rPr>
        <w:t>4,0</w:t>
      </w:r>
      <w:r w:rsidR="0087789A" w:rsidRPr="00F021CA">
        <w:rPr>
          <w:rFonts w:ascii="Times New Roman" w:hAnsi="Times New Roman" w:cs="Times New Roman"/>
          <w:b/>
          <w:sz w:val="28"/>
          <w:szCs w:val="28"/>
        </w:rPr>
        <w:t>%</w:t>
      </w:r>
      <w:r w:rsidR="0087789A"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FE6188">
        <w:rPr>
          <w:rFonts w:ascii="Times New Roman" w:hAnsi="Times New Roman" w:cs="Times New Roman"/>
          <w:b/>
          <w:sz w:val="28"/>
          <w:szCs w:val="28"/>
        </w:rPr>
        <w:t>186,6</w:t>
      </w:r>
      <w:r w:rsidR="007C691E" w:rsidRPr="00F021CA">
        <w:rPr>
          <w:rFonts w:ascii="Times New Roman" w:hAnsi="Times New Roman" w:cs="Times New Roman"/>
          <w:b/>
          <w:sz w:val="28"/>
          <w:szCs w:val="28"/>
        </w:rPr>
        <w:t xml:space="preserve"> </w:t>
      </w:r>
      <w:r w:rsidR="0087789A" w:rsidRPr="00F021CA">
        <w:rPr>
          <w:rFonts w:ascii="Times New Roman" w:hAnsi="Times New Roman" w:cs="Times New Roman"/>
          <w:sz w:val="28"/>
          <w:szCs w:val="28"/>
        </w:rPr>
        <w:t xml:space="preserve">тыс. рублей), по неналоговым доходам на </w:t>
      </w:r>
      <w:r w:rsidR="009E1C82">
        <w:rPr>
          <w:rFonts w:ascii="Times New Roman" w:hAnsi="Times New Roman" w:cs="Times New Roman"/>
          <w:b/>
          <w:sz w:val="28"/>
          <w:szCs w:val="28"/>
        </w:rPr>
        <w:t>4,0</w:t>
      </w:r>
      <w:r w:rsidR="0087789A" w:rsidRPr="00F021CA">
        <w:rPr>
          <w:rFonts w:ascii="Times New Roman" w:hAnsi="Times New Roman" w:cs="Times New Roman"/>
          <w:b/>
          <w:sz w:val="28"/>
          <w:szCs w:val="28"/>
        </w:rPr>
        <w:t>%</w:t>
      </w:r>
      <w:r w:rsidR="00FE6188">
        <w:rPr>
          <w:rFonts w:ascii="Times New Roman" w:hAnsi="Times New Roman" w:cs="Times New Roman"/>
          <w:b/>
          <w:sz w:val="28"/>
          <w:szCs w:val="28"/>
        </w:rPr>
        <w:t xml:space="preserve"> </w:t>
      </w:r>
      <w:r w:rsidR="0087789A" w:rsidRPr="00F021CA">
        <w:rPr>
          <w:rFonts w:ascii="Times New Roman" w:hAnsi="Times New Roman" w:cs="Times New Roman"/>
          <w:sz w:val="28"/>
          <w:szCs w:val="28"/>
        </w:rPr>
        <w:t>(</w:t>
      </w:r>
      <w:r w:rsidR="009E1C82">
        <w:rPr>
          <w:rFonts w:ascii="Times New Roman" w:hAnsi="Times New Roman" w:cs="Times New Roman"/>
          <w:b/>
          <w:sz w:val="28"/>
          <w:szCs w:val="28"/>
        </w:rPr>
        <w:t xml:space="preserve">+ </w:t>
      </w:r>
      <w:r w:rsidR="00FE6188">
        <w:rPr>
          <w:rFonts w:ascii="Times New Roman" w:hAnsi="Times New Roman" w:cs="Times New Roman"/>
          <w:b/>
          <w:sz w:val="28"/>
          <w:szCs w:val="28"/>
        </w:rPr>
        <w:t xml:space="preserve">29,0 </w:t>
      </w:r>
      <w:r w:rsidR="009E1C82">
        <w:rPr>
          <w:rFonts w:ascii="Times New Roman" w:hAnsi="Times New Roman" w:cs="Times New Roman"/>
          <w:sz w:val="28"/>
          <w:szCs w:val="28"/>
        </w:rPr>
        <w:t>тыс. рублей) к прогнозу 2020</w:t>
      </w:r>
      <w:r w:rsidR="0087789A" w:rsidRPr="00F021CA">
        <w:rPr>
          <w:rFonts w:ascii="Times New Roman" w:hAnsi="Times New Roman" w:cs="Times New Roman"/>
          <w:sz w:val="28"/>
          <w:szCs w:val="28"/>
        </w:rPr>
        <w:t xml:space="preserve"> года. </w:t>
      </w:r>
    </w:p>
    <w:p w:rsidR="0087789A" w:rsidRPr="00F021CA" w:rsidRDefault="0087789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7C691E" w:rsidRPr="00F021CA">
        <w:rPr>
          <w:rFonts w:ascii="Times New Roman" w:hAnsi="Times New Roman" w:cs="Times New Roman"/>
          <w:sz w:val="28"/>
          <w:szCs w:val="28"/>
        </w:rPr>
        <w:t>2</w:t>
      </w:r>
      <w:r w:rsidR="009E1C82">
        <w:rPr>
          <w:rFonts w:ascii="Times New Roman" w:hAnsi="Times New Roman" w:cs="Times New Roman"/>
          <w:sz w:val="28"/>
          <w:szCs w:val="28"/>
        </w:rPr>
        <w:t>2</w:t>
      </w:r>
      <w:r w:rsidRPr="00F021CA">
        <w:rPr>
          <w:rFonts w:ascii="Times New Roman" w:hAnsi="Times New Roman" w:cs="Times New Roman"/>
          <w:sz w:val="28"/>
          <w:szCs w:val="28"/>
        </w:rPr>
        <w:t xml:space="preserve"> году прогнозируется на </w:t>
      </w:r>
      <w:r w:rsidR="00FE6188">
        <w:rPr>
          <w:rFonts w:ascii="Times New Roman" w:hAnsi="Times New Roman" w:cs="Times New Roman"/>
          <w:b/>
          <w:sz w:val="28"/>
          <w:szCs w:val="28"/>
        </w:rPr>
        <w:t>2,7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FE6188">
        <w:rPr>
          <w:rFonts w:ascii="Times New Roman" w:hAnsi="Times New Roman" w:cs="Times New Roman"/>
          <w:b/>
          <w:sz w:val="28"/>
          <w:szCs w:val="28"/>
        </w:rPr>
        <w:t>151,5</w:t>
      </w:r>
      <w:r w:rsidRPr="00F021CA">
        <w:rPr>
          <w:rFonts w:ascii="Times New Roman" w:hAnsi="Times New Roman" w:cs="Times New Roman"/>
          <w:sz w:val="28"/>
          <w:szCs w:val="28"/>
        </w:rPr>
        <w:t xml:space="preserve"> тыс. рублей) к прогнозу 20</w:t>
      </w:r>
      <w:r w:rsidR="00164512"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года, в том числе по налоговым доходам на </w:t>
      </w:r>
      <w:r w:rsidR="00FE6188">
        <w:rPr>
          <w:rFonts w:ascii="Times New Roman" w:hAnsi="Times New Roman" w:cs="Times New Roman"/>
          <w:b/>
          <w:sz w:val="28"/>
          <w:szCs w:val="28"/>
        </w:rPr>
        <w:t>2,5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FE6188">
        <w:rPr>
          <w:rFonts w:ascii="Times New Roman" w:hAnsi="Times New Roman" w:cs="Times New Roman"/>
          <w:b/>
          <w:sz w:val="28"/>
          <w:szCs w:val="28"/>
        </w:rPr>
        <w:t>121,3</w:t>
      </w:r>
      <w:r w:rsidR="00360B71"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sidR="009E1C82">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sz w:val="28"/>
          <w:szCs w:val="28"/>
        </w:rPr>
        <w:t>+</w:t>
      </w:r>
      <w:r w:rsidR="00FE6188">
        <w:rPr>
          <w:rFonts w:ascii="Times New Roman" w:hAnsi="Times New Roman" w:cs="Times New Roman"/>
          <w:b/>
          <w:sz w:val="28"/>
          <w:szCs w:val="28"/>
        </w:rPr>
        <w:t>30,2</w:t>
      </w:r>
      <w:r w:rsidR="00360B71"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CE3708"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года.</w:t>
      </w:r>
    </w:p>
    <w:p w:rsidR="00CE3708" w:rsidRPr="00F021CA"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CE3708" w:rsidRPr="00F021CA">
        <w:rPr>
          <w:rFonts w:ascii="Times New Roman" w:hAnsi="Times New Roman" w:cs="Times New Roman"/>
          <w:sz w:val="28"/>
          <w:szCs w:val="28"/>
        </w:rPr>
        <w:t>рирост собственных доходов в 202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и 20</w:t>
      </w:r>
      <w:r w:rsidR="00BD0A97" w:rsidRPr="00F021CA">
        <w:rPr>
          <w:rFonts w:ascii="Times New Roman" w:hAnsi="Times New Roman" w:cs="Times New Roman"/>
          <w:sz w:val="28"/>
          <w:szCs w:val="28"/>
        </w:rPr>
        <w:t>2</w:t>
      </w:r>
      <w:r w:rsidR="009E1C82">
        <w:rPr>
          <w:rFonts w:ascii="Times New Roman" w:hAnsi="Times New Roman" w:cs="Times New Roman"/>
          <w:sz w:val="28"/>
          <w:szCs w:val="28"/>
        </w:rPr>
        <w:t>2</w:t>
      </w:r>
      <w:r w:rsidRPr="00F021CA">
        <w:rPr>
          <w:rFonts w:ascii="Times New Roman" w:hAnsi="Times New Roman" w:cs="Times New Roman"/>
          <w:sz w:val="28"/>
          <w:szCs w:val="28"/>
        </w:rPr>
        <w:t xml:space="preserve"> годах прогнозируется </w:t>
      </w:r>
      <w:r w:rsidR="00012A83" w:rsidRPr="00F021CA">
        <w:rPr>
          <w:rFonts w:ascii="Times New Roman" w:hAnsi="Times New Roman" w:cs="Times New Roman"/>
          <w:sz w:val="28"/>
          <w:szCs w:val="28"/>
        </w:rPr>
        <w:t xml:space="preserve">в основном за счет поступлений </w:t>
      </w:r>
      <w:r w:rsidRPr="00F021CA">
        <w:rPr>
          <w:rFonts w:ascii="Times New Roman" w:hAnsi="Times New Roman" w:cs="Times New Roman"/>
          <w:sz w:val="28"/>
          <w:szCs w:val="28"/>
        </w:rPr>
        <w:t xml:space="preserve">налога на доходы физических лиц, </w:t>
      </w:r>
      <w:r w:rsidR="009E1C82">
        <w:rPr>
          <w:rFonts w:ascii="Times New Roman" w:hAnsi="Times New Roman" w:cs="Times New Roman"/>
          <w:sz w:val="28"/>
          <w:szCs w:val="28"/>
        </w:rPr>
        <w:t xml:space="preserve">налога на имущество, </w:t>
      </w:r>
      <w:r w:rsidR="00FE6188">
        <w:rPr>
          <w:rFonts w:ascii="Times New Roman" w:hAnsi="Times New Roman" w:cs="Times New Roman"/>
          <w:sz w:val="28"/>
          <w:szCs w:val="28"/>
        </w:rPr>
        <w:t>налог</w:t>
      </w:r>
      <w:r w:rsidR="004B0568">
        <w:rPr>
          <w:rFonts w:ascii="Times New Roman" w:hAnsi="Times New Roman" w:cs="Times New Roman"/>
          <w:sz w:val="28"/>
          <w:szCs w:val="28"/>
        </w:rPr>
        <w:t>ов</w:t>
      </w:r>
      <w:r w:rsidR="00FE6188">
        <w:rPr>
          <w:rFonts w:ascii="Times New Roman" w:hAnsi="Times New Roman" w:cs="Times New Roman"/>
          <w:sz w:val="28"/>
          <w:szCs w:val="28"/>
        </w:rPr>
        <w:t xml:space="preserve"> на товары (работы, услуги), реализуемы</w:t>
      </w:r>
      <w:r w:rsidR="004B0568">
        <w:rPr>
          <w:rFonts w:ascii="Times New Roman" w:hAnsi="Times New Roman" w:cs="Times New Roman"/>
          <w:sz w:val="28"/>
          <w:szCs w:val="28"/>
        </w:rPr>
        <w:t>х</w:t>
      </w:r>
      <w:r w:rsidR="00FE6188">
        <w:rPr>
          <w:rFonts w:ascii="Times New Roman" w:hAnsi="Times New Roman" w:cs="Times New Roman"/>
          <w:sz w:val="28"/>
          <w:szCs w:val="28"/>
        </w:rPr>
        <w:t xml:space="preserve"> на территории РФ, </w:t>
      </w:r>
      <w:r w:rsidR="00012A83" w:rsidRPr="00F021CA">
        <w:rPr>
          <w:rFonts w:ascii="Times New Roman" w:hAnsi="Times New Roman" w:cs="Times New Roman"/>
          <w:sz w:val="28"/>
          <w:szCs w:val="28"/>
        </w:rPr>
        <w:t xml:space="preserve">дополнительного </w:t>
      </w:r>
      <w:r w:rsidR="00CE3708" w:rsidRPr="00F021CA">
        <w:rPr>
          <w:rFonts w:ascii="Times New Roman" w:hAnsi="Times New Roman" w:cs="Times New Roman"/>
          <w:sz w:val="28"/>
          <w:szCs w:val="28"/>
        </w:rPr>
        <w:t>поступления неналоговых доходов</w:t>
      </w:r>
      <w:r w:rsidR="004B0568">
        <w:rPr>
          <w:rFonts w:ascii="Times New Roman" w:hAnsi="Times New Roman" w:cs="Times New Roman"/>
          <w:sz w:val="28"/>
          <w:szCs w:val="28"/>
        </w:rPr>
        <w:t>, а именно: аренды имущества</w:t>
      </w:r>
      <w:r w:rsidR="00CE3708" w:rsidRPr="00F021CA">
        <w:rPr>
          <w:rFonts w:ascii="Times New Roman" w:hAnsi="Times New Roman" w:cs="Times New Roman"/>
          <w:sz w:val="28"/>
          <w:szCs w:val="28"/>
        </w:rPr>
        <w:t>.</w:t>
      </w:r>
    </w:p>
    <w:p w:rsidR="00E4175B" w:rsidRPr="00F021CA"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Доля налога на доходы физических лиц в налоговых доходах бюд</w:t>
      </w:r>
      <w:r w:rsidR="009E1C82">
        <w:rPr>
          <w:rFonts w:ascii="Times New Roman" w:hAnsi="Times New Roman" w:cs="Times New Roman"/>
          <w:sz w:val="28"/>
          <w:szCs w:val="28"/>
        </w:rPr>
        <w:t xml:space="preserve">жета </w:t>
      </w:r>
      <w:r w:rsidR="00C3120F">
        <w:rPr>
          <w:rFonts w:ascii="Times New Roman" w:hAnsi="Times New Roman" w:cs="Times New Roman"/>
          <w:sz w:val="28"/>
          <w:szCs w:val="28"/>
        </w:rPr>
        <w:t>сельского</w:t>
      </w:r>
      <w:r w:rsidR="009E1C82">
        <w:rPr>
          <w:rFonts w:ascii="Times New Roman" w:hAnsi="Times New Roman" w:cs="Times New Roman"/>
          <w:sz w:val="28"/>
          <w:szCs w:val="28"/>
        </w:rPr>
        <w:t xml:space="preserve"> поселения на 2020</w:t>
      </w:r>
      <w:r w:rsidRPr="00F021CA">
        <w:rPr>
          <w:rFonts w:ascii="Times New Roman" w:hAnsi="Times New Roman" w:cs="Times New Roman"/>
          <w:sz w:val="28"/>
          <w:szCs w:val="28"/>
        </w:rPr>
        <w:t xml:space="preserve"> год составляет </w:t>
      </w:r>
      <w:r w:rsidR="00C557D8">
        <w:rPr>
          <w:rFonts w:ascii="Times New Roman" w:hAnsi="Times New Roman" w:cs="Times New Roman"/>
          <w:b/>
          <w:sz w:val="28"/>
          <w:szCs w:val="28"/>
        </w:rPr>
        <w:t>21,8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557D8">
        <w:rPr>
          <w:rFonts w:ascii="Times New Roman" w:hAnsi="Times New Roman" w:cs="Times New Roman"/>
          <w:b/>
          <w:sz w:val="28"/>
          <w:szCs w:val="28"/>
        </w:rPr>
        <w:t>1 007,1</w:t>
      </w:r>
      <w:r w:rsidR="00CE3708"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p>
    <w:p w:rsidR="00280B35" w:rsidRPr="00F021CA" w:rsidRDefault="00626709"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6D16CF" w:rsidRPr="00F021CA">
        <w:rPr>
          <w:rFonts w:ascii="Times New Roman" w:hAnsi="Times New Roman" w:cs="Times New Roman"/>
          <w:sz w:val="28"/>
          <w:szCs w:val="28"/>
        </w:rPr>
        <w:t>оступлени</w:t>
      </w:r>
      <w:r w:rsidRPr="00F021CA">
        <w:rPr>
          <w:rFonts w:ascii="Times New Roman" w:hAnsi="Times New Roman" w:cs="Times New Roman"/>
          <w:sz w:val="28"/>
          <w:szCs w:val="28"/>
        </w:rPr>
        <w:t>е</w:t>
      </w:r>
      <w:r w:rsidR="006D16CF" w:rsidRPr="00F021CA">
        <w:rPr>
          <w:rFonts w:ascii="Times New Roman" w:hAnsi="Times New Roman" w:cs="Times New Roman"/>
          <w:sz w:val="28"/>
          <w:szCs w:val="28"/>
        </w:rPr>
        <w:t xml:space="preserve"> налога на доходы физических лиц </w:t>
      </w:r>
      <w:r w:rsidR="009E1C82">
        <w:rPr>
          <w:rFonts w:ascii="Times New Roman" w:hAnsi="Times New Roman" w:cs="Times New Roman"/>
          <w:sz w:val="28"/>
          <w:szCs w:val="28"/>
        </w:rPr>
        <w:t>в 2020</w:t>
      </w:r>
      <w:r w:rsidR="00F43122" w:rsidRPr="00F021CA">
        <w:rPr>
          <w:rFonts w:ascii="Times New Roman" w:hAnsi="Times New Roman" w:cs="Times New Roman"/>
          <w:sz w:val="28"/>
          <w:szCs w:val="28"/>
        </w:rPr>
        <w:t xml:space="preserve"> году планируется</w:t>
      </w:r>
      <w:r w:rsidR="00F9036D" w:rsidRPr="00F021CA">
        <w:rPr>
          <w:rFonts w:ascii="Times New Roman" w:hAnsi="Times New Roman" w:cs="Times New Roman"/>
          <w:sz w:val="28"/>
          <w:szCs w:val="28"/>
        </w:rPr>
        <w:t xml:space="preserve"> </w:t>
      </w:r>
      <w:r w:rsidR="00F43122" w:rsidRPr="00F021CA">
        <w:rPr>
          <w:rFonts w:ascii="Times New Roman" w:hAnsi="Times New Roman" w:cs="Times New Roman"/>
          <w:sz w:val="28"/>
          <w:szCs w:val="28"/>
        </w:rPr>
        <w:t xml:space="preserve">с </w:t>
      </w:r>
      <w:r w:rsidR="008201FB" w:rsidRPr="00F021CA">
        <w:rPr>
          <w:rFonts w:ascii="Times New Roman" w:hAnsi="Times New Roman" w:cs="Times New Roman"/>
          <w:sz w:val="28"/>
          <w:szCs w:val="28"/>
        </w:rPr>
        <w:t>увеличением</w:t>
      </w:r>
      <w:r w:rsidR="00F43122" w:rsidRPr="00F021CA">
        <w:rPr>
          <w:rFonts w:ascii="Times New Roman" w:hAnsi="Times New Roman" w:cs="Times New Roman"/>
          <w:sz w:val="28"/>
          <w:szCs w:val="28"/>
        </w:rPr>
        <w:t xml:space="preserve"> на </w:t>
      </w:r>
      <w:r w:rsidR="00C557D8">
        <w:rPr>
          <w:rFonts w:ascii="Times New Roman" w:hAnsi="Times New Roman" w:cs="Times New Roman"/>
          <w:b/>
          <w:sz w:val="28"/>
          <w:szCs w:val="28"/>
        </w:rPr>
        <w:t>18,5</w:t>
      </w:r>
      <w:r w:rsidR="00195744" w:rsidRPr="00F021CA">
        <w:rPr>
          <w:rFonts w:ascii="Times New Roman" w:hAnsi="Times New Roman" w:cs="Times New Roman"/>
          <w:b/>
          <w:sz w:val="28"/>
          <w:szCs w:val="28"/>
        </w:rPr>
        <w:t>%</w:t>
      </w:r>
      <w:r w:rsidR="006D16CF"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557D8">
        <w:rPr>
          <w:rFonts w:ascii="Times New Roman" w:hAnsi="Times New Roman" w:cs="Times New Roman"/>
          <w:b/>
          <w:sz w:val="28"/>
          <w:szCs w:val="28"/>
        </w:rPr>
        <w:t>157,4</w:t>
      </w:r>
      <w:r w:rsidR="00C40D1E" w:rsidRPr="00F021CA">
        <w:rPr>
          <w:rFonts w:ascii="Times New Roman" w:hAnsi="Times New Roman" w:cs="Times New Roman"/>
          <w:sz w:val="28"/>
          <w:szCs w:val="28"/>
        </w:rPr>
        <w:t xml:space="preserve"> </w:t>
      </w:r>
      <w:r w:rsidR="006D16CF" w:rsidRPr="00F021CA">
        <w:rPr>
          <w:rFonts w:ascii="Times New Roman" w:hAnsi="Times New Roman" w:cs="Times New Roman"/>
          <w:sz w:val="28"/>
          <w:szCs w:val="28"/>
        </w:rPr>
        <w:t>тыс. рублей)</w:t>
      </w:r>
      <w:r w:rsidR="006D4310" w:rsidRPr="00F021CA">
        <w:rPr>
          <w:rFonts w:ascii="Times New Roman" w:hAnsi="Times New Roman" w:cs="Times New Roman"/>
          <w:sz w:val="28"/>
          <w:szCs w:val="28"/>
        </w:rPr>
        <w:t xml:space="preserve"> </w:t>
      </w:r>
      <w:r w:rsidR="0093745F" w:rsidRPr="00F021CA">
        <w:rPr>
          <w:rFonts w:ascii="Times New Roman" w:hAnsi="Times New Roman" w:cs="Times New Roman"/>
          <w:sz w:val="28"/>
          <w:szCs w:val="28"/>
        </w:rPr>
        <w:t xml:space="preserve">к </w:t>
      </w:r>
      <w:r w:rsidR="006D4310" w:rsidRPr="00F021CA">
        <w:rPr>
          <w:rFonts w:ascii="Times New Roman" w:hAnsi="Times New Roman" w:cs="Times New Roman"/>
          <w:sz w:val="28"/>
          <w:szCs w:val="28"/>
        </w:rPr>
        <w:t>первоначальному плану 201</w:t>
      </w:r>
      <w:r w:rsidR="009E1C82">
        <w:rPr>
          <w:rFonts w:ascii="Times New Roman" w:hAnsi="Times New Roman" w:cs="Times New Roman"/>
          <w:sz w:val="28"/>
          <w:szCs w:val="28"/>
        </w:rPr>
        <w:t>9</w:t>
      </w:r>
      <w:r w:rsidR="00F43122" w:rsidRPr="00F021CA">
        <w:rPr>
          <w:rFonts w:ascii="Times New Roman" w:hAnsi="Times New Roman" w:cs="Times New Roman"/>
          <w:sz w:val="28"/>
          <w:szCs w:val="28"/>
        </w:rPr>
        <w:t xml:space="preserve"> года и с увеличением на </w:t>
      </w:r>
      <w:r w:rsidR="00C557D8">
        <w:rPr>
          <w:rFonts w:ascii="Times New Roman" w:hAnsi="Times New Roman" w:cs="Times New Roman"/>
          <w:b/>
          <w:sz w:val="28"/>
          <w:szCs w:val="28"/>
        </w:rPr>
        <w:t>18,5</w:t>
      </w:r>
      <w:r w:rsidR="00F43122" w:rsidRPr="00F021CA">
        <w:rPr>
          <w:rFonts w:ascii="Times New Roman" w:hAnsi="Times New Roman" w:cs="Times New Roman"/>
          <w:b/>
          <w:sz w:val="28"/>
          <w:szCs w:val="28"/>
        </w:rPr>
        <w:t>%</w:t>
      </w:r>
      <w:r w:rsidR="00F43122"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557D8">
        <w:rPr>
          <w:rFonts w:ascii="Times New Roman" w:hAnsi="Times New Roman" w:cs="Times New Roman"/>
          <w:b/>
          <w:sz w:val="28"/>
          <w:szCs w:val="28"/>
        </w:rPr>
        <w:t>157,4</w:t>
      </w:r>
      <w:r w:rsidR="00F43122" w:rsidRPr="00F021CA">
        <w:rPr>
          <w:rFonts w:ascii="Times New Roman" w:hAnsi="Times New Roman" w:cs="Times New Roman"/>
          <w:sz w:val="28"/>
          <w:szCs w:val="28"/>
        </w:rPr>
        <w:t xml:space="preserve"> тыс. рублей) к ожидаемому исполнению бюджета 201</w:t>
      </w:r>
      <w:r w:rsidR="009E1C82">
        <w:rPr>
          <w:rFonts w:ascii="Times New Roman" w:hAnsi="Times New Roman" w:cs="Times New Roman"/>
          <w:sz w:val="28"/>
          <w:szCs w:val="28"/>
        </w:rPr>
        <w:t>9</w:t>
      </w:r>
      <w:r w:rsidR="00F43122" w:rsidRPr="00F021CA">
        <w:rPr>
          <w:rFonts w:ascii="Times New Roman" w:hAnsi="Times New Roman" w:cs="Times New Roman"/>
          <w:sz w:val="28"/>
          <w:szCs w:val="28"/>
        </w:rPr>
        <w:t xml:space="preserve"> года</w:t>
      </w:r>
      <w:r w:rsidR="00166A8A" w:rsidRPr="00F021CA">
        <w:rPr>
          <w:rFonts w:ascii="Times New Roman" w:hAnsi="Times New Roman" w:cs="Times New Roman"/>
          <w:sz w:val="28"/>
          <w:szCs w:val="28"/>
        </w:rPr>
        <w:t>.</w:t>
      </w:r>
    </w:p>
    <w:p w:rsidR="00C40D1E" w:rsidRPr="00F021CA" w:rsidRDefault="002B662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w:t>
      </w:r>
      <w:r w:rsidR="00CE3708"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CA25B9">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557D8">
        <w:rPr>
          <w:rFonts w:ascii="Times New Roman" w:hAnsi="Times New Roman" w:cs="Times New Roman"/>
          <w:b/>
          <w:sz w:val="28"/>
          <w:szCs w:val="28"/>
        </w:rPr>
        <w:t>40,3</w:t>
      </w:r>
      <w:r w:rsidR="00CA25B9">
        <w:rPr>
          <w:rFonts w:ascii="Times New Roman" w:hAnsi="Times New Roman" w:cs="Times New Roman"/>
          <w:sz w:val="28"/>
          <w:szCs w:val="28"/>
        </w:rPr>
        <w:t xml:space="preserve"> тыс. рублей) к прогнозу 2020</w:t>
      </w:r>
      <w:r w:rsidRPr="00F021CA">
        <w:rPr>
          <w:rFonts w:ascii="Times New Roman" w:hAnsi="Times New Roman" w:cs="Times New Roman"/>
          <w:sz w:val="28"/>
          <w:szCs w:val="28"/>
        </w:rPr>
        <w:t xml:space="preserve"> года, в 20</w:t>
      </w:r>
      <w:r w:rsidR="00C40D1E" w:rsidRPr="00F021CA">
        <w:rPr>
          <w:rFonts w:ascii="Times New Roman" w:hAnsi="Times New Roman" w:cs="Times New Roman"/>
          <w:sz w:val="28"/>
          <w:szCs w:val="28"/>
        </w:rPr>
        <w:t>2</w:t>
      </w:r>
      <w:r w:rsidR="00CA25B9">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составит </w:t>
      </w:r>
      <w:r w:rsidR="00CA25B9">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557D8">
        <w:rPr>
          <w:rFonts w:ascii="Times New Roman" w:hAnsi="Times New Roman" w:cs="Times New Roman"/>
          <w:b/>
          <w:sz w:val="28"/>
          <w:szCs w:val="28"/>
        </w:rPr>
        <w:t>40,9</w:t>
      </w:r>
      <w:r w:rsidRPr="00F021CA">
        <w:rPr>
          <w:rFonts w:ascii="Times New Roman" w:hAnsi="Times New Roman" w:cs="Times New Roman"/>
          <w:sz w:val="28"/>
          <w:szCs w:val="28"/>
        </w:rPr>
        <w:t xml:space="preserve"> тыс. рублей) к прогнозу 20</w:t>
      </w:r>
      <w:r w:rsidR="00CE3708" w:rsidRPr="00F021CA">
        <w:rPr>
          <w:rFonts w:ascii="Times New Roman" w:hAnsi="Times New Roman" w:cs="Times New Roman"/>
          <w:sz w:val="28"/>
          <w:szCs w:val="28"/>
        </w:rPr>
        <w:t>2</w:t>
      </w:r>
      <w:r w:rsidR="00CA25B9">
        <w:rPr>
          <w:rFonts w:ascii="Times New Roman" w:hAnsi="Times New Roman" w:cs="Times New Roman"/>
          <w:sz w:val="28"/>
          <w:szCs w:val="28"/>
        </w:rPr>
        <w:t xml:space="preserve">1 </w:t>
      </w:r>
      <w:r w:rsidRPr="00F021CA">
        <w:rPr>
          <w:rFonts w:ascii="Times New Roman" w:hAnsi="Times New Roman" w:cs="Times New Roman"/>
          <w:sz w:val="28"/>
          <w:szCs w:val="28"/>
        </w:rPr>
        <w:t>года.</w:t>
      </w:r>
    </w:p>
    <w:p w:rsidR="00CA5E65" w:rsidRPr="00F021CA" w:rsidRDefault="00CA5E65"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Поступление акциз</w:t>
      </w:r>
      <w:r w:rsidR="00CE3708" w:rsidRPr="00F021CA">
        <w:rPr>
          <w:rFonts w:ascii="Times New Roman" w:hAnsi="Times New Roman" w:cs="Times New Roman"/>
          <w:sz w:val="28"/>
          <w:szCs w:val="28"/>
        </w:rPr>
        <w:t>ов</w:t>
      </w:r>
      <w:r w:rsidRPr="00F021CA">
        <w:rPr>
          <w:rFonts w:ascii="Times New Roman" w:hAnsi="Times New Roman" w:cs="Times New Roman"/>
          <w:sz w:val="28"/>
          <w:szCs w:val="28"/>
        </w:rPr>
        <w:t xml:space="preserve"> по подакцизным товарам планируется в 20</w:t>
      </w:r>
      <w:r w:rsidR="00387790">
        <w:rPr>
          <w:rFonts w:ascii="Times New Roman" w:hAnsi="Times New Roman" w:cs="Times New Roman"/>
          <w:sz w:val="28"/>
          <w:szCs w:val="28"/>
        </w:rPr>
        <w:t>20</w:t>
      </w:r>
      <w:r w:rsidRPr="00F021CA">
        <w:rPr>
          <w:rFonts w:ascii="Times New Roman" w:hAnsi="Times New Roman" w:cs="Times New Roman"/>
          <w:sz w:val="28"/>
          <w:szCs w:val="28"/>
        </w:rPr>
        <w:t xml:space="preserve"> году в сумме </w:t>
      </w:r>
      <w:r w:rsidR="00C557D8">
        <w:rPr>
          <w:rFonts w:ascii="Times New Roman" w:hAnsi="Times New Roman" w:cs="Times New Roman"/>
          <w:b/>
          <w:sz w:val="28"/>
          <w:szCs w:val="28"/>
        </w:rPr>
        <w:t xml:space="preserve">1 210,2 </w:t>
      </w:r>
      <w:r w:rsidRPr="00F021CA">
        <w:rPr>
          <w:rFonts w:ascii="Times New Roman" w:hAnsi="Times New Roman" w:cs="Times New Roman"/>
          <w:sz w:val="28"/>
          <w:szCs w:val="28"/>
        </w:rPr>
        <w:t>тыс. рублей и составит в структуре собственных доходов</w:t>
      </w:r>
      <w:r w:rsidR="002E4BFA" w:rsidRPr="00F021CA">
        <w:rPr>
          <w:rFonts w:ascii="Times New Roman" w:hAnsi="Times New Roman" w:cs="Times New Roman"/>
          <w:sz w:val="28"/>
          <w:szCs w:val="28"/>
        </w:rPr>
        <w:t xml:space="preserve"> </w:t>
      </w:r>
      <w:r w:rsidR="00C557D8">
        <w:rPr>
          <w:rFonts w:ascii="Times New Roman" w:hAnsi="Times New Roman" w:cs="Times New Roman"/>
          <w:b/>
          <w:sz w:val="28"/>
          <w:szCs w:val="28"/>
        </w:rPr>
        <w:t>22,6</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612D1" w:rsidRPr="00F021CA">
        <w:rPr>
          <w:rFonts w:ascii="Times New Roman" w:hAnsi="Times New Roman" w:cs="Times New Roman"/>
          <w:sz w:val="28"/>
          <w:szCs w:val="28"/>
        </w:rPr>
        <w:t>Н</w:t>
      </w:r>
      <w:r w:rsidR="00626709" w:rsidRPr="00F021CA">
        <w:rPr>
          <w:rFonts w:ascii="Times New Roman" w:hAnsi="Times New Roman" w:cs="Times New Roman"/>
          <w:sz w:val="28"/>
          <w:szCs w:val="28"/>
        </w:rPr>
        <w:t>ал</w:t>
      </w:r>
      <w:r w:rsidR="00C612D1" w:rsidRPr="00F021CA">
        <w:rPr>
          <w:rFonts w:ascii="Times New Roman" w:hAnsi="Times New Roman" w:cs="Times New Roman"/>
          <w:sz w:val="28"/>
          <w:szCs w:val="28"/>
        </w:rPr>
        <w:t>ог</w:t>
      </w:r>
      <w:r w:rsidR="00626709" w:rsidRPr="00F021CA">
        <w:rPr>
          <w:rFonts w:ascii="Times New Roman" w:hAnsi="Times New Roman" w:cs="Times New Roman"/>
          <w:sz w:val="28"/>
          <w:szCs w:val="28"/>
        </w:rPr>
        <w:t xml:space="preserve"> </w:t>
      </w:r>
      <w:r w:rsidR="00D90F4B" w:rsidRPr="00F021CA">
        <w:rPr>
          <w:rFonts w:ascii="Times New Roman" w:hAnsi="Times New Roman" w:cs="Times New Roman"/>
          <w:sz w:val="28"/>
          <w:szCs w:val="28"/>
        </w:rPr>
        <w:t xml:space="preserve">на товары (работы, услуги), реализуемые на территории РФ </w:t>
      </w:r>
      <w:r w:rsidR="00387790">
        <w:rPr>
          <w:rFonts w:ascii="Times New Roman" w:hAnsi="Times New Roman" w:cs="Times New Roman"/>
          <w:sz w:val="28"/>
          <w:szCs w:val="28"/>
        </w:rPr>
        <w:t>в 2020</w:t>
      </w:r>
      <w:r w:rsidR="00626709" w:rsidRPr="00F021CA">
        <w:rPr>
          <w:rFonts w:ascii="Times New Roman" w:hAnsi="Times New Roman" w:cs="Times New Roman"/>
          <w:sz w:val="28"/>
          <w:szCs w:val="28"/>
        </w:rPr>
        <w:t xml:space="preserve"> году планируется с у</w:t>
      </w:r>
      <w:r w:rsidR="00C557D8">
        <w:rPr>
          <w:rFonts w:ascii="Times New Roman" w:hAnsi="Times New Roman" w:cs="Times New Roman"/>
          <w:sz w:val="28"/>
          <w:szCs w:val="28"/>
        </w:rPr>
        <w:t>меньшением</w:t>
      </w:r>
      <w:r w:rsidR="00626709" w:rsidRPr="00F021CA">
        <w:rPr>
          <w:rFonts w:ascii="Times New Roman" w:hAnsi="Times New Roman" w:cs="Times New Roman"/>
          <w:sz w:val="28"/>
          <w:szCs w:val="28"/>
        </w:rPr>
        <w:t xml:space="preserve"> на </w:t>
      </w:r>
      <w:r w:rsidR="00C557D8">
        <w:rPr>
          <w:rFonts w:ascii="Times New Roman" w:hAnsi="Times New Roman" w:cs="Times New Roman"/>
          <w:b/>
          <w:sz w:val="28"/>
          <w:szCs w:val="28"/>
        </w:rPr>
        <w:t>20,4</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557D8">
        <w:rPr>
          <w:rFonts w:ascii="Times New Roman" w:hAnsi="Times New Roman" w:cs="Times New Roman"/>
          <w:b/>
          <w:sz w:val="28"/>
          <w:szCs w:val="28"/>
        </w:rPr>
        <w:t>-310,3</w:t>
      </w:r>
      <w:r w:rsidR="00626709" w:rsidRPr="00F021CA">
        <w:rPr>
          <w:rFonts w:ascii="Times New Roman" w:hAnsi="Times New Roman" w:cs="Times New Roman"/>
          <w:sz w:val="28"/>
          <w:szCs w:val="28"/>
        </w:rPr>
        <w:t xml:space="preserve"> тыс. рублей) к первоначальному плану 201</w:t>
      </w:r>
      <w:r w:rsidR="00387790">
        <w:rPr>
          <w:rFonts w:ascii="Times New Roman" w:hAnsi="Times New Roman" w:cs="Times New Roman"/>
          <w:sz w:val="28"/>
          <w:szCs w:val="28"/>
        </w:rPr>
        <w:t>9</w:t>
      </w:r>
      <w:r w:rsidR="00626709" w:rsidRPr="00F021CA">
        <w:rPr>
          <w:rFonts w:ascii="Times New Roman" w:hAnsi="Times New Roman" w:cs="Times New Roman"/>
          <w:sz w:val="28"/>
          <w:szCs w:val="28"/>
        </w:rPr>
        <w:t xml:space="preserve"> года и с </w:t>
      </w:r>
      <w:r w:rsidR="004B0568" w:rsidRPr="00F021CA">
        <w:rPr>
          <w:rFonts w:ascii="Times New Roman" w:hAnsi="Times New Roman" w:cs="Times New Roman"/>
          <w:sz w:val="28"/>
          <w:szCs w:val="28"/>
        </w:rPr>
        <w:t>у</w:t>
      </w:r>
      <w:r w:rsidR="004B0568">
        <w:rPr>
          <w:rFonts w:ascii="Times New Roman" w:hAnsi="Times New Roman" w:cs="Times New Roman"/>
          <w:sz w:val="28"/>
          <w:szCs w:val="28"/>
        </w:rPr>
        <w:t>меньшением</w:t>
      </w:r>
      <w:r w:rsidR="00626709" w:rsidRPr="00F021CA">
        <w:rPr>
          <w:rFonts w:ascii="Times New Roman" w:hAnsi="Times New Roman" w:cs="Times New Roman"/>
          <w:sz w:val="28"/>
          <w:szCs w:val="28"/>
        </w:rPr>
        <w:t xml:space="preserve"> </w:t>
      </w:r>
      <w:r w:rsidR="00C557D8" w:rsidRPr="00F021CA">
        <w:rPr>
          <w:rFonts w:ascii="Times New Roman" w:hAnsi="Times New Roman" w:cs="Times New Roman"/>
          <w:sz w:val="28"/>
          <w:szCs w:val="28"/>
        </w:rPr>
        <w:t xml:space="preserve">на </w:t>
      </w:r>
      <w:r w:rsidR="00C557D8">
        <w:rPr>
          <w:rFonts w:ascii="Times New Roman" w:hAnsi="Times New Roman" w:cs="Times New Roman"/>
          <w:b/>
          <w:sz w:val="28"/>
          <w:szCs w:val="28"/>
        </w:rPr>
        <w:t>20,4</w:t>
      </w:r>
      <w:r w:rsidR="00C557D8" w:rsidRPr="00F021CA">
        <w:rPr>
          <w:rFonts w:ascii="Times New Roman" w:hAnsi="Times New Roman" w:cs="Times New Roman"/>
          <w:b/>
          <w:sz w:val="28"/>
          <w:szCs w:val="28"/>
        </w:rPr>
        <w:t>%</w:t>
      </w:r>
      <w:r w:rsidR="00C557D8" w:rsidRPr="00F021CA">
        <w:rPr>
          <w:rFonts w:ascii="Times New Roman" w:hAnsi="Times New Roman" w:cs="Times New Roman"/>
          <w:sz w:val="28"/>
          <w:szCs w:val="28"/>
        </w:rPr>
        <w:t xml:space="preserve"> (</w:t>
      </w:r>
      <w:r w:rsidR="00C557D8">
        <w:rPr>
          <w:rFonts w:ascii="Times New Roman" w:hAnsi="Times New Roman" w:cs="Times New Roman"/>
          <w:b/>
          <w:sz w:val="28"/>
          <w:szCs w:val="28"/>
        </w:rPr>
        <w:t>-310,3</w:t>
      </w:r>
      <w:r w:rsidR="00C557D8" w:rsidRPr="00F021CA">
        <w:rPr>
          <w:rFonts w:ascii="Times New Roman" w:hAnsi="Times New Roman" w:cs="Times New Roman"/>
          <w:sz w:val="28"/>
          <w:szCs w:val="28"/>
        </w:rPr>
        <w:t xml:space="preserve"> тыс. рублей) </w:t>
      </w:r>
      <w:r w:rsidR="00626709" w:rsidRPr="00F021CA">
        <w:rPr>
          <w:rFonts w:ascii="Times New Roman" w:hAnsi="Times New Roman" w:cs="Times New Roman"/>
          <w:sz w:val="28"/>
          <w:szCs w:val="28"/>
        </w:rPr>
        <w:t>к ожидаемому исполнению бюджета 201</w:t>
      </w:r>
      <w:r w:rsidR="00387790">
        <w:rPr>
          <w:rFonts w:ascii="Times New Roman" w:hAnsi="Times New Roman" w:cs="Times New Roman"/>
          <w:sz w:val="28"/>
          <w:szCs w:val="28"/>
        </w:rPr>
        <w:t>9</w:t>
      </w:r>
      <w:r w:rsidR="00626709" w:rsidRPr="00F021CA">
        <w:rPr>
          <w:rFonts w:ascii="Times New Roman" w:hAnsi="Times New Roman" w:cs="Times New Roman"/>
          <w:sz w:val="28"/>
          <w:szCs w:val="28"/>
        </w:rPr>
        <w:t xml:space="preserve"> года.</w:t>
      </w:r>
    </w:p>
    <w:p w:rsidR="00065A87" w:rsidRPr="00F021CA" w:rsidRDefault="00065A87"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w:t>
      </w:r>
      <w:r w:rsidR="004B0568">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w:t>
      </w:r>
      <w:r w:rsidR="00C40D1E" w:rsidRPr="00F021CA">
        <w:rPr>
          <w:rFonts w:ascii="Times New Roman" w:hAnsi="Times New Roman" w:cs="Times New Roman"/>
          <w:sz w:val="28"/>
          <w:szCs w:val="28"/>
        </w:rPr>
        <w:t>лизуемые на территории РФ в 20</w:t>
      </w:r>
      <w:r w:rsidR="00387790">
        <w:rPr>
          <w:rFonts w:ascii="Times New Roman" w:hAnsi="Times New Roman" w:cs="Times New Roman"/>
          <w:sz w:val="28"/>
          <w:szCs w:val="28"/>
        </w:rPr>
        <w:t>21</w:t>
      </w:r>
      <w:r w:rsidR="004B0568">
        <w:rPr>
          <w:rFonts w:ascii="Times New Roman" w:hAnsi="Times New Roman" w:cs="Times New Roman"/>
          <w:sz w:val="28"/>
          <w:szCs w:val="28"/>
        </w:rPr>
        <w:t xml:space="preserve"> году планирую</w:t>
      </w:r>
      <w:r w:rsidRPr="00F021CA">
        <w:rPr>
          <w:rFonts w:ascii="Times New Roman" w:hAnsi="Times New Roman" w:cs="Times New Roman"/>
          <w:sz w:val="28"/>
          <w:szCs w:val="28"/>
        </w:rPr>
        <w:t xml:space="preserve">тся с </w:t>
      </w:r>
      <w:r w:rsidR="00C40D1E" w:rsidRPr="00F021CA">
        <w:rPr>
          <w:rFonts w:ascii="Times New Roman" w:hAnsi="Times New Roman" w:cs="Times New Roman"/>
          <w:sz w:val="28"/>
          <w:szCs w:val="28"/>
        </w:rPr>
        <w:t>увеличением</w:t>
      </w:r>
      <w:r w:rsidRPr="00F021CA">
        <w:rPr>
          <w:rFonts w:ascii="Times New Roman" w:hAnsi="Times New Roman" w:cs="Times New Roman"/>
          <w:sz w:val="28"/>
          <w:szCs w:val="28"/>
        </w:rPr>
        <w:t xml:space="preserve"> на </w:t>
      </w:r>
      <w:r w:rsidR="00387790">
        <w:rPr>
          <w:rFonts w:ascii="Times New Roman" w:hAnsi="Times New Roman" w:cs="Times New Roman"/>
          <w:b/>
          <w:sz w:val="28"/>
          <w:szCs w:val="28"/>
        </w:rPr>
        <w:t>6,0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557D8">
        <w:rPr>
          <w:rFonts w:ascii="Times New Roman" w:hAnsi="Times New Roman" w:cs="Times New Roman"/>
          <w:b/>
          <w:sz w:val="28"/>
          <w:szCs w:val="28"/>
        </w:rPr>
        <w:t>72,1</w:t>
      </w:r>
      <w:r w:rsidRPr="00F021CA">
        <w:rPr>
          <w:rFonts w:ascii="Times New Roman" w:hAnsi="Times New Roman" w:cs="Times New Roman"/>
          <w:b/>
          <w:sz w:val="28"/>
          <w:szCs w:val="28"/>
        </w:rPr>
        <w:t xml:space="preserve"> </w:t>
      </w:r>
      <w:r w:rsidR="00387790">
        <w:rPr>
          <w:rFonts w:ascii="Times New Roman" w:hAnsi="Times New Roman" w:cs="Times New Roman"/>
          <w:sz w:val="28"/>
          <w:szCs w:val="28"/>
        </w:rPr>
        <w:t>тыс. рублей) к прогнозу 2020 года, изменений</w:t>
      </w:r>
      <w:r w:rsidRPr="00F021CA">
        <w:rPr>
          <w:rFonts w:ascii="Times New Roman" w:hAnsi="Times New Roman" w:cs="Times New Roman"/>
          <w:sz w:val="28"/>
          <w:szCs w:val="28"/>
        </w:rPr>
        <w:t xml:space="preserve"> </w:t>
      </w:r>
      <w:r w:rsidR="00387790">
        <w:rPr>
          <w:rFonts w:ascii="Times New Roman" w:hAnsi="Times New Roman" w:cs="Times New Roman"/>
          <w:sz w:val="28"/>
          <w:szCs w:val="28"/>
        </w:rPr>
        <w:t xml:space="preserve">по данному виду дохода </w:t>
      </w:r>
      <w:r w:rsidR="00387790" w:rsidRPr="00F021CA">
        <w:rPr>
          <w:rFonts w:ascii="Times New Roman" w:hAnsi="Times New Roman" w:cs="Times New Roman"/>
          <w:sz w:val="28"/>
          <w:szCs w:val="28"/>
        </w:rPr>
        <w:t>в 202</w:t>
      </w:r>
      <w:r w:rsidR="00387790">
        <w:rPr>
          <w:rFonts w:ascii="Times New Roman" w:hAnsi="Times New Roman" w:cs="Times New Roman"/>
          <w:sz w:val="28"/>
          <w:szCs w:val="28"/>
        </w:rPr>
        <w:t>2</w:t>
      </w:r>
      <w:r w:rsidR="00387790" w:rsidRPr="00F021CA">
        <w:rPr>
          <w:rFonts w:ascii="Times New Roman" w:hAnsi="Times New Roman" w:cs="Times New Roman"/>
          <w:sz w:val="28"/>
          <w:szCs w:val="28"/>
        </w:rPr>
        <w:t xml:space="preserve"> году </w:t>
      </w:r>
      <w:r w:rsidR="00387790">
        <w:rPr>
          <w:rFonts w:ascii="Times New Roman" w:hAnsi="Times New Roman" w:cs="Times New Roman"/>
          <w:sz w:val="28"/>
          <w:szCs w:val="28"/>
        </w:rPr>
        <w:t xml:space="preserve">не планируется, объем поступлений </w:t>
      </w:r>
      <w:r w:rsidR="00191C39" w:rsidRPr="00F021CA">
        <w:rPr>
          <w:rFonts w:ascii="Times New Roman" w:hAnsi="Times New Roman" w:cs="Times New Roman"/>
          <w:sz w:val="28"/>
          <w:szCs w:val="28"/>
        </w:rPr>
        <w:t>к прогнозу 202</w:t>
      </w:r>
      <w:r w:rsidR="00387790">
        <w:rPr>
          <w:rFonts w:ascii="Times New Roman" w:hAnsi="Times New Roman" w:cs="Times New Roman"/>
          <w:sz w:val="28"/>
          <w:szCs w:val="28"/>
        </w:rPr>
        <w:t>1</w:t>
      </w:r>
      <w:r w:rsidRPr="00F021CA">
        <w:rPr>
          <w:rFonts w:ascii="Times New Roman" w:hAnsi="Times New Roman" w:cs="Times New Roman"/>
          <w:sz w:val="28"/>
          <w:szCs w:val="28"/>
        </w:rPr>
        <w:t xml:space="preserve"> года</w:t>
      </w:r>
      <w:r w:rsidR="00387790">
        <w:rPr>
          <w:rFonts w:ascii="Times New Roman" w:hAnsi="Times New Roman" w:cs="Times New Roman"/>
          <w:sz w:val="28"/>
          <w:szCs w:val="28"/>
        </w:rPr>
        <w:t xml:space="preserve"> не изменится</w:t>
      </w:r>
      <w:r w:rsidRPr="00F021CA">
        <w:rPr>
          <w:rFonts w:ascii="Times New Roman" w:hAnsi="Times New Roman" w:cs="Times New Roman"/>
          <w:sz w:val="28"/>
          <w:szCs w:val="28"/>
        </w:rPr>
        <w:t>.</w:t>
      </w:r>
    </w:p>
    <w:p w:rsidR="00773D7C" w:rsidRPr="00F021CA" w:rsidRDefault="00E83BF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в сумме </w:t>
      </w:r>
      <w:r w:rsidR="00C557D8">
        <w:rPr>
          <w:rFonts w:ascii="Times New Roman" w:hAnsi="Times New Roman" w:cs="Times New Roman"/>
          <w:b/>
          <w:sz w:val="28"/>
          <w:szCs w:val="28"/>
        </w:rPr>
        <w:t>771,6</w:t>
      </w:r>
      <w:r w:rsidRPr="00F021CA">
        <w:rPr>
          <w:rFonts w:ascii="Times New Roman" w:hAnsi="Times New Roman" w:cs="Times New Roman"/>
          <w:sz w:val="28"/>
          <w:szCs w:val="28"/>
        </w:rPr>
        <w:t xml:space="preserve"> тыс. рублей и составит в структуре собственных доходов </w:t>
      </w:r>
      <w:r w:rsidR="00C557D8">
        <w:rPr>
          <w:rFonts w:ascii="Times New Roman" w:hAnsi="Times New Roman" w:cs="Times New Roman"/>
          <w:b/>
          <w:sz w:val="28"/>
          <w:szCs w:val="28"/>
        </w:rPr>
        <w:t>14,4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73D7C"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20</w:t>
      </w:r>
      <w:r w:rsidR="00773D7C" w:rsidRPr="00F021CA">
        <w:rPr>
          <w:rFonts w:ascii="Times New Roman" w:hAnsi="Times New Roman" w:cs="Times New Roman"/>
          <w:sz w:val="28"/>
          <w:szCs w:val="28"/>
        </w:rPr>
        <w:t xml:space="preserve"> году планируется с </w:t>
      </w:r>
      <w:r w:rsidR="00C557D8">
        <w:rPr>
          <w:rFonts w:ascii="Times New Roman" w:hAnsi="Times New Roman" w:cs="Times New Roman"/>
          <w:sz w:val="28"/>
          <w:szCs w:val="28"/>
        </w:rPr>
        <w:t>увеличением</w:t>
      </w:r>
      <w:r w:rsidR="00C97820">
        <w:rPr>
          <w:rFonts w:ascii="Times New Roman" w:hAnsi="Times New Roman" w:cs="Times New Roman"/>
          <w:sz w:val="28"/>
          <w:szCs w:val="28"/>
        </w:rPr>
        <w:t xml:space="preserve"> </w:t>
      </w:r>
      <w:r w:rsidR="00773D7C" w:rsidRPr="00F021CA">
        <w:rPr>
          <w:rFonts w:ascii="Times New Roman" w:hAnsi="Times New Roman" w:cs="Times New Roman"/>
          <w:sz w:val="28"/>
          <w:szCs w:val="28"/>
        </w:rPr>
        <w:t xml:space="preserve">на </w:t>
      </w:r>
      <w:r w:rsidR="00C557D8">
        <w:rPr>
          <w:rFonts w:ascii="Times New Roman" w:hAnsi="Times New Roman" w:cs="Times New Roman"/>
          <w:b/>
          <w:sz w:val="28"/>
          <w:szCs w:val="28"/>
        </w:rPr>
        <w:t>26,4</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C557D8">
        <w:rPr>
          <w:rFonts w:ascii="Times New Roman" w:hAnsi="Times New Roman" w:cs="Times New Roman"/>
          <w:b/>
          <w:sz w:val="28"/>
          <w:szCs w:val="28"/>
        </w:rPr>
        <w:t>+161,2</w:t>
      </w:r>
      <w:r w:rsidR="00773D7C" w:rsidRPr="00F021CA">
        <w:rPr>
          <w:rFonts w:ascii="Times New Roman" w:hAnsi="Times New Roman" w:cs="Times New Roman"/>
          <w:b/>
          <w:sz w:val="28"/>
          <w:szCs w:val="28"/>
        </w:rPr>
        <w:t xml:space="preserve"> </w:t>
      </w:r>
      <w:r w:rsidR="00773D7C" w:rsidRPr="00F021CA">
        <w:rPr>
          <w:rFonts w:ascii="Times New Roman" w:hAnsi="Times New Roman" w:cs="Times New Roman"/>
          <w:sz w:val="28"/>
          <w:szCs w:val="28"/>
        </w:rPr>
        <w:t>тыс. рублей) к первоначальному плану 201</w:t>
      </w:r>
      <w:r w:rsidR="00C97820">
        <w:rPr>
          <w:rFonts w:ascii="Times New Roman" w:hAnsi="Times New Roman" w:cs="Times New Roman"/>
          <w:sz w:val="28"/>
          <w:szCs w:val="28"/>
        </w:rPr>
        <w:t>9</w:t>
      </w:r>
      <w:r w:rsidR="00773D7C" w:rsidRPr="00F021CA">
        <w:rPr>
          <w:rFonts w:ascii="Times New Roman" w:hAnsi="Times New Roman" w:cs="Times New Roman"/>
          <w:sz w:val="28"/>
          <w:szCs w:val="28"/>
        </w:rPr>
        <w:t xml:space="preserve"> года и с у</w:t>
      </w:r>
      <w:r w:rsidR="00C557D8">
        <w:rPr>
          <w:rFonts w:ascii="Times New Roman" w:hAnsi="Times New Roman" w:cs="Times New Roman"/>
          <w:sz w:val="28"/>
          <w:szCs w:val="28"/>
        </w:rPr>
        <w:t>величением</w:t>
      </w:r>
      <w:r w:rsidR="00773D7C" w:rsidRPr="00F021CA">
        <w:rPr>
          <w:rFonts w:ascii="Times New Roman" w:hAnsi="Times New Roman" w:cs="Times New Roman"/>
          <w:sz w:val="28"/>
          <w:szCs w:val="28"/>
        </w:rPr>
        <w:t xml:space="preserve"> на </w:t>
      </w:r>
      <w:r w:rsidR="00C557D8">
        <w:rPr>
          <w:rFonts w:ascii="Times New Roman" w:hAnsi="Times New Roman" w:cs="Times New Roman"/>
          <w:b/>
          <w:sz w:val="28"/>
          <w:szCs w:val="28"/>
        </w:rPr>
        <w:t>26,4</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C557D8">
        <w:rPr>
          <w:rFonts w:ascii="Times New Roman" w:hAnsi="Times New Roman" w:cs="Times New Roman"/>
          <w:b/>
          <w:sz w:val="28"/>
          <w:szCs w:val="28"/>
        </w:rPr>
        <w:t>+161,2</w:t>
      </w:r>
      <w:r w:rsidR="00773D7C" w:rsidRPr="00F021CA">
        <w:rPr>
          <w:rFonts w:ascii="Times New Roman" w:hAnsi="Times New Roman" w:cs="Times New Roman"/>
          <w:sz w:val="28"/>
          <w:szCs w:val="28"/>
        </w:rPr>
        <w:t xml:space="preserve"> тыс. рублей) к ожидаемому исполнению бюджета 201</w:t>
      </w:r>
      <w:r w:rsidR="00C97820">
        <w:rPr>
          <w:rFonts w:ascii="Times New Roman" w:hAnsi="Times New Roman" w:cs="Times New Roman"/>
          <w:sz w:val="28"/>
          <w:szCs w:val="28"/>
        </w:rPr>
        <w:t>9</w:t>
      </w:r>
      <w:r w:rsidR="00773D7C" w:rsidRPr="00F021CA">
        <w:rPr>
          <w:rFonts w:ascii="Times New Roman" w:hAnsi="Times New Roman" w:cs="Times New Roman"/>
          <w:sz w:val="28"/>
          <w:szCs w:val="28"/>
        </w:rPr>
        <w:t xml:space="preserve"> года.</w:t>
      </w:r>
    </w:p>
    <w:p w:rsidR="00773D7C" w:rsidRPr="00F021CA" w:rsidRDefault="00773D7C"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w:t>
      </w:r>
      <w:r w:rsidR="00191C39" w:rsidRPr="00F021CA">
        <w:rPr>
          <w:rFonts w:ascii="Times New Roman" w:hAnsi="Times New Roman" w:cs="Times New Roman"/>
          <w:sz w:val="28"/>
          <w:szCs w:val="28"/>
        </w:rPr>
        <w:t>2</w:t>
      </w:r>
      <w:r w:rsidR="00C97820">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360B71" w:rsidRPr="00F021CA">
        <w:rPr>
          <w:rFonts w:ascii="Times New Roman" w:hAnsi="Times New Roman" w:cs="Times New Roman"/>
          <w:b/>
          <w:sz w:val="28"/>
          <w:szCs w:val="28"/>
        </w:rPr>
        <w:t>10,0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557D8">
        <w:rPr>
          <w:rFonts w:ascii="Times New Roman" w:hAnsi="Times New Roman" w:cs="Times New Roman"/>
          <w:b/>
          <w:sz w:val="28"/>
          <w:szCs w:val="28"/>
        </w:rPr>
        <w:t xml:space="preserve">77,2 </w:t>
      </w:r>
      <w:r w:rsidR="00C97820">
        <w:rPr>
          <w:rFonts w:ascii="Times New Roman" w:hAnsi="Times New Roman" w:cs="Times New Roman"/>
          <w:sz w:val="28"/>
          <w:szCs w:val="28"/>
        </w:rPr>
        <w:t>тыс. рублей) к прогнозу 2020</w:t>
      </w:r>
      <w:r w:rsidRPr="00F021CA">
        <w:rPr>
          <w:rFonts w:ascii="Times New Roman" w:hAnsi="Times New Roman" w:cs="Times New Roman"/>
          <w:sz w:val="28"/>
          <w:szCs w:val="28"/>
        </w:rPr>
        <w:t xml:space="preserve"> года, в 20</w:t>
      </w:r>
      <w:r w:rsidR="00E91FD3" w:rsidRPr="00F021CA">
        <w:rPr>
          <w:rFonts w:ascii="Times New Roman" w:hAnsi="Times New Roman" w:cs="Times New Roman"/>
          <w:sz w:val="28"/>
          <w:szCs w:val="28"/>
        </w:rPr>
        <w:t>2</w:t>
      </w:r>
      <w:r w:rsidR="00C97820">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составит </w:t>
      </w:r>
      <w:r w:rsidR="00C97820">
        <w:rPr>
          <w:rFonts w:ascii="Times New Roman" w:hAnsi="Times New Roman" w:cs="Times New Roman"/>
          <w:b/>
          <w:sz w:val="28"/>
          <w:szCs w:val="28"/>
        </w:rPr>
        <w:t>10,0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557D8">
        <w:rPr>
          <w:rFonts w:ascii="Times New Roman" w:hAnsi="Times New Roman" w:cs="Times New Roman"/>
          <w:b/>
          <w:sz w:val="28"/>
          <w:szCs w:val="28"/>
        </w:rPr>
        <w:t>84,9</w:t>
      </w:r>
      <w:r w:rsidRPr="00F021CA">
        <w:rPr>
          <w:rFonts w:ascii="Times New Roman" w:hAnsi="Times New Roman" w:cs="Times New Roman"/>
          <w:sz w:val="28"/>
          <w:szCs w:val="28"/>
        </w:rPr>
        <w:t xml:space="preserve"> тыс. рублей) к прогнозу 20</w:t>
      </w:r>
      <w:r w:rsidR="00191C39" w:rsidRPr="00F021CA">
        <w:rPr>
          <w:rFonts w:ascii="Times New Roman" w:hAnsi="Times New Roman" w:cs="Times New Roman"/>
          <w:sz w:val="28"/>
          <w:szCs w:val="28"/>
        </w:rPr>
        <w:t>2</w:t>
      </w:r>
      <w:r w:rsidR="00C97820">
        <w:rPr>
          <w:rFonts w:ascii="Times New Roman" w:hAnsi="Times New Roman" w:cs="Times New Roman"/>
          <w:sz w:val="28"/>
          <w:szCs w:val="28"/>
        </w:rPr>
        <w:t>1</w:t>
      </w:r>
      <w:r w:rsidRPr="00F021CA">
        <w:rPr>
          <w:rFonts w:ascii="Times New Roman" w:hAnsi="Times New Roman" w:cs="Times New Roman"/>
          <w:sz w:val="28"/>
          <w:szCs w:val="28"/>
        </w:rPr>
        <w:t xml:space="preserve"> года.</w:t>
      </w:r>
    </w:p>
    <w:p w:rsidR="00931732" w:rsidRPr="00F021CA" w:rsidRDefault="00931732"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земельного налога в 20</w:t>
      </w:r>
      <w:r w:rsidR="00C97820">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в сумме </w:t>
      </w:r>
      <w:r w:rsidR="00C557D8">
        <w:rPr>
          <w:rFonts w:ascii="Times New Roman" w:hAnsi="Times New Roman" w:cs="Times New Roman"/>
          <w:b/>
          <w:sz w:val="28"/>
          <w:szCs w:val="28"/>
        </w:rPr>
        <w:t>1 631,0</w:t>
      </w:r>
      <w:r w:rsidRPr="00F021CA">
        <w:rPr>
          <w:rFonts w:ascii="Times New Roman" w:hAnsi="Times New Roman" w:cs="Times New Roman"/>
          <w:sz w:val="28"/>
          <w:szCs w:val="28"/>
        </w:rPr>
        <w:t xml:space="preserve"> тыс. рублей и составит в структуре собственных доходов </w:t>
      </w:r>
      <w:r w:rsidR="00C557D8">
        <w:rPr>
          <w:rFonts w:ascii="Times New Roman" w:hAnsi="Times New Roman" w:cs="Times New Roman"/>
          <w:b/>
          <w:sz w:val="28"/>
          <w:szCs w:val="28"/>
        </w:rPr>
        <w:t>30,5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sidR="00C97820">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с </w:t>
      </w:r>
      <w:r w:rsidR="00191C39" w:rsidRPr="00F021CA">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sidR="00C557D8">
        <w:rPr>
          <w:rFonts w:ascii="Times New Roman" w:hAnsi="Times New Roman" w:cs="Times New Roman"/>
          <w:b/>
          <w:sz w:val="28"/>
          <w:szCs w:val="28"/>
        </w:rPr>
        <w:t>6,0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557D8">
        <w:rPr>
          <w:rFonts w:ascii="Times New Roman" w:hAnsi="Times New Roman" w:cs="Times New Roman"/>
          <w:b/>
          <w:sz w:val="28"/>
          <w:szCs w:val="28"/>
        </w:rPr>
        <w:t>93,0</w:t>
      </w:r>
      <w:r w:rsidRPr="00F021CA">
        <w:rPr>
          <w:rFonts w:ascii="Times New Roman" w:hAnsi="Times New Roman" w:cs="Times New Roman"/>
          <w:sz w:val="28"/>
          <w:szCs w:val="28"/>
        </w:rPr>
        <w:t xml:space="preserve"> тыс. рублей) к первоначальному плану 201</w:t>
      </w:r>
      <w:r w:rsidR="00C97820">
        <w:rPr>
          <w:rFonts w:ascii="Times New Roman" w:hAnsi="Times New Roman" w:cs="Times New Roman"/>
          <w:sz w:val="28"/>
          <w:szCs w:val="28"/>
        </w:rPr>
        <w:t>9</w:t>
      </w:r>
      <w:r w:rsidRPr="00F021CA">
        <w:rPr>
          <w:rFonts w:ascii="Times New Roman" w:hAnsi="Times New Roman" w:cs="Times New Roman"/>
          <w:sz w:val="28"/>
          <w:szCs w:val="28"/>
        </w:rPr>
        <w:t xml:space="preserve"> года и с у</w:t>
      </w:r>
      <w:r w:rsidR="00191C39" w:rsidRPr="00F021CA">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sidR="00C557D8">
        <w:rPr>
          <w:rFonts w:ascii="Times New Roman" w:hAnsi="Times New Roman" w:cs="Times New Roman"/>
          <w:b/>
          <w:sz w:val="28"/>
          <w:szCs w:val="28"/>
        </w:rPr>
        <w:t>6,0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557D8">
        <w:rPr>
          <w:rFonts w:ascii="Times New Roman" w:hAnsi="Times New Roman" w:cs="Times New Roman"/>
          <w:b/>
          <w:sz w:val="28"/>
          <w:szCs w:val="28"/>
        </w:rPr>
        <w:t>93,0</w:t>
      </w:r>
      <w:r w:rsidRPr="00F021CA">
        <w:rPr>
          <w:rFonts w:ascii="Times New Roman" w:hAnsi="Times New Roman" w:cs="Times New Roman"/>
          <w:sz w:val="28"/>
          <w:szCs w:val="28"/>
        </w:rPr>
        <w:t xml:space="preserve"> тыс. рублей) к о</w:t>
      </w:r>
      <w:r w:rsidR="00191C39" w:rsidRPr="00F021CA">
        <w:rPr>
          <w:rFonts w:ascii="Times New Roman" w:hAnsi="Times New Roman" w:cs="Times New Roman"/>
          <w:sz w:val="28"/>
          <w:szCs w:val="28"/>
        </w:rPr>
        <w:t>жидаемому исполнению бюджета 201</w:t>
      </w:r>
      <w:r w:rsidR="00C97820">
        <w:rPr>
          <w:rFonts w:ascii="Times New Roman" w:hAnsi="Times New Roman" w:cs="Times New Roman"/>
          <w:sz w:val="28"/>
          <w:szCs w:val="28"/>
        </w:rPr>
        <w:t>9</w:t>
      </w:r>
      <w:r w:rsidRPr="00F021CA">
        <w:rPr>
          <w:rFonts w:ascii="Times New Roman" w:hAnsi="Times New Roman" w:cs="Times New Roman"/>
          <w:sz w:val="28"/>
          <w:szCs w:val="28"/>
        </w:rPr>
        <w:t xml:space="preserve"> года.</w:t>
      </w:r>
    </w:p>
    <w:p w:rsidR="00931732" w:rsidRPr="00F021CA" w:rsidRDefault="00C97820"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Уменьшение п</w:t>
      </w:r>
      <w:r w:rsidR="00931732" w:rsidRPr="00F021CA">
        <w:rPr>
          <w:rFonts w:ascii="Times New Roman" w:hAnsi="Times New Roman" w:cs="Times New Roman"/>
          <w:sz w:val="28"/>
          <w:szCs w:val="28"/>
        </w:rPr>
        <w:t xml:space="preserve">оступления </w:t>
      </w:r>
      <w:r w:rsidR="00DF12DE" w:rsidRPr="00F021CA">
        <w:rPr>
          <w:rFonts w:ascii="Times New Roman" w:hAnsi="Times New Roman" w:cs="Times New Roman"/>
          <w:sz w:val="28"/>
          <w:szCs w:val="28"/>
        </w:rPr>
        <w:t xml:space="preserve">земельного </w:t>
      </w:r>
      <w:r w:rsidR="00931732" w:rsidRPr="00F021CA">
        <w:rPr>
          <w:rFonts w:ascii="Times New Roman" w:hAnsi="Times New Roman" w:cs="Times New Roman"/>
          <w:sz w:val="28"/>
          <w:szCs w:val="28"/>
        </w:rPr>
        <w:t>налога составит в 20</w:t>
      </w:r>
      <w:r w:rsidR="00191C39" w:rsidRPr="00F021CA">
        <w:rPr>
          <w:rFonts w:ascii="Times New Roman" w:hAnsi="Times New Roman" w:cs="Times New Roman"/>
          <w:sz w:val="28"/>
          <w:szCs w:val="28"/>
        </w:rPr>
        <w:t>2</w:t>
      </w:r>
      <w:r>
        <w:rPr>
          <w:rFonts w:ascii="Times New Roman" w:hAnsi="Times New Roman" w:cs="Times New Roman"/>
          <w:sz w:val="28"/>
          <w:szCs w:val="28"/>
        </w:rPr>
        <w:t>1</w:t>
      </w:r>
      <w:r w:rsidR="00931732" w:rsidRPr="00F021CA">
        <w:rPr>
          <w:rFonts w:ascii="Times New Roman" w:hAnsi="Times New Roman" w:cs="Times New Roman"/>
          <w:sz w:val="28"/>
          <w:szCs w:val="28"/>
        </w:rPr>
        <w:t xml:space="preserve"> году </w:t>
      </w:r>
      <w:r w:rsidR="00C557D8">
        <w:rPr>
          <w:rFonts w:ascii="Times New Roman" w:hAnsi="Times New Roman" w:cs="Times New Roman"/>
          <w:b/>
          <w:sz w:val="28"/>
          <w:szCs w:val="28"/>
        </w:rPr>
        <w:t>0,2</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Pr>
          <w:rFonts w:ascii="Times New Roman" w:hAnsi="Times New Roman" w:cs="Times New Roman"/>
          <w:b/>
          <w:sz w:val="28"/>
          <w:szCs w:val="28"/>
        </w:rPr>
        <w:t>-</w:t>
      </w:r>
      <w:r w:rsidR="00C557D8">
        <w:rPr>
          <w:rFonts w:ascii="Times New Roman" w:hAnsi="Times New Roman" w:cs="Times New Roman"/>
          <w:b/>
          <w:sz w:val="28"/>
          <w:szCs w:val="28"/>
        </w:rPr>
        <w:t>3,0</w:t>
      </w:r>
      <w:r>
        <w:rPr>
          <w:rFonts w:ascii="Times New Roman" w:hAnsi="Times New Roman" w:cs="Times New Roman"/>
          <w:b/>
          <w:sz w:val="28"/>
          <w:szCs w:val="28"/>
        </w:rPr>
        <w:t xml:space="preserve"> </w:t>
      </w:r>
      <w:r w:rsidR="00931732"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20</w:t>
      </w:r>
      <w:r w:rsidR="00191C39" w:rsidRPr="00F021CA">
        <w:rPr>
          <w:rFonts w:ascii="Times New Roman" w:hAnsi="Times New Roman" w:cs="Times New Roman"/>
          <w:sz w:val="28"/>
          <w:szCs w:val="28"/>
        </w:rPr>
        <w:t xml:space="preserve"> года, в 202</w:t>
      </w:r>
      <w:r>
        <w:rPr>
          <w:rFonts w:ascii="Times New Roman" w:hAnsi="Times New Roman" w:cs="Times New Roman"/>
          <w:sz w:val="28"/>
          <w:szCs w:val="28"/>
        </w:rPr>
        <w:t>2</w:t>
      </w:r>
      <w:r w:rsidR="00931732"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меньшение </w:t>
      </w:r>
      <w:r w:rsidR="00931732" w:rsidRPr="00F021CA">
        <w:rPr>
          <w:rFonts w:ascii="Times New Roman" w:hAnsi="Times New Roman" w:cs="Times New Roman"/>
          <w:sz w:val="28"/>
          <w:szCs w:val="28"/>
        </w:rPr>
        <w:t xml:space="preserve">составит </w:t>
      </w:r>
      <w:r>
        <w:rPr>
          <w:rFonts w:ascii="Times New Roman" w:hAnsi="Times New Roman" w:cs="Times New Roman"/>
          <w:b/>
          <w:sz w:val="28"/>
          <w:szCs w:val="28"/>
        </w:rPr>
        <w:t>0,</w:t>
      </w:r>
      <w:r w:rsidR="00C557D8">
        <w:rPr>
          <w:rFonts w:ascii="Times New Roman" w:hAnsi="Times New Roman" w:cs="Times New Roman"/>
          <w:b/>
          <w:sz w:val="28"/>
          <w:szCs w:val="28"/>
        </w:rPr>
        <w:t>3</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Pr>
          <w:rFonts w:ascii="Times New Roman" w:hAnsi="Times New Roman" w:cs="Times New Roman"/>
          <w:b/>
          <w:sz w:val="28"/>
          <w:szCs w:val="28"/>
        </w:rPr>
        <w:t>-</w:t>
      </w:r>
      <w:r w:rsidR="00C557D8">
        <w:rPr>
          <w:rFonts w:ascii="Times New Roman" w:hAnsi="Times New Roman" w:cs="Times New Roman"/>
          <w:b/>
          <w:sz w:val="28"/>
          <w:szCs w:val="28"/>
        </w:rPr>
        <w:t>4,5</w:t>
      </w:r>
      <w:r>
        <w:rPr>
          <w:rFonts w:ascii="Times New Roman" w:hAnsi="Times New Roman" w:cs="Times New Roman"/>
          <w:b/>
          <w:sz w:val="28"/>
          <w:szCs w:val="28"/>
        </w:rPr>
        <w:t xml:space="preserve"> </w:t>
      </w:r>
      <w:r w:rsidR="00931732" w:rsidRPr="00F021CA">
        <w:rPr>
          <w:rFonts w:ascii="Times New Roman" w:hAnsi="Times New Roman" w:cs="Times New Roman"/>
          <w:sz w:val="28"/>
          <w:szCs w:val="28"/>
        </w:rPr>
        <w:t>тыс. рублей) к прогнозу 20</w:t>
      </w:r>
      <w:r w:rsidR="00191C39" w:rsidRPr="00F021CA">
        <w:rPr>
          <w:rFonts w:ascii="Times New Roman" w:hAnsi="Times New Roman" w:cs="Times New Roman"/>
          <w:sz w:val="28"/>
          <w:szCs w:val="28"/>
        </w:rPr>
        <w:t>2</w:t>
      </w:r>
      <w:r>
        <w:rPr>
          <w:rFonts w:ascii="Times New Roman" w:hAnsi="Times New Roman" w:cs="Times New Roman"/>
          <w:sz w:val="28"/>
          <w:szCs w:val="28"/>
        </w:rPr>
        <w:t>1</w:t>
      </w:r>
      <w:r w:rsidR="00931732" w:rsidRPr="00F021CA">
        <w:rPr>
          <w:rFonts w:ascii="Times New Roman" w:hAnsi="Times New Roman" w:cs="Times New Roman"/>
          <w:sz w:val="28"/>
          <w:szCs w:val="28"/>
        </w:rPr>
        <w:t xml:space="preserve"> года.</w:t>
      </w:r>
    </w:p>
    <w:p w:rsidR="000B3476" w:rsidRPr="00F021CA" w:rsidRDefault="000B3476"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в сумме </w:t>
      </w:r>
      <w:r w:rsidR="00C557D8">
        <w:rPr>
          <w:rFonts w:ascii="Times New Roman" w:hAnsi="Times New Roman" w:cs="Times New Roman"/>
          <w:b/>
          <w:sz w:val="28"/>
          <w:szCs w:val="28"/>
        </w:rPr>
        <w:t>724,7</w:t>
      </w:r>
      <w:r w:rsidRPr="00F021CA">
        <w:rPr>
          <w:rFonts w:ascii="Times New Roman" w:hAnsi="Times New Roman" w:cs="Times New Roman"/>
          <w:sz w:val="28"/>
          <w:szCs w:val="28"/>
        </w:rPr>
        <w:t xml:space="preserve"> тыс. рублей, доля в структуре собственных доходов</w:t>
      </w:r>
      <w:r w:rsidR="00A41EC0"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составит </w:t>
      </w:r>
      <w:r w:rsidR="00373210">
        <w:rPr>
          <w:rFonts w:ascii="Times New Roman" w:hAnsi="Times New Roman" w:cs="Times New Roman"/>
          <w:b/>
          <w:sz w:val="28"/>
          <w:szCs w:val="28"/>
        </w:rPr>
        <w:t>13,6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с </w:t>
      </w:r>
      <w:r w:rsidR="00A66C3A">
        <w:rPr>
          <w:rFonts w:ascii="Times New Roman" w:hAnsi="Times New Roman" w:cs="Times New Roman"/>
          <w:sz w:val="28"/>
          <w:szCs w:val="28"/>
        </w:rPr>
        <w:t>у</w:t>
      </w:r>
      <w:r w:rsidR="00373210">
        <w:rPr>
          <w:rFonts w:ascii="Times New Roman" w:hAnsi="Times New Roman" w:cs="Times New Roman"/>
          <w:sz w:val="28"/>
          <w:szCs w:val="28"/>
        </w:rPr>
        <w:t xml:space="preserve">величением </w:t>
      </w:r>
      <w:r w:rsidR="00A66C3A">
        <w:rPr>
          <w:rFonts w:ascii="Times New Roman" w:hAnsi="Times New Roman" w:cs="Times New Roman"/>
          <w:sz w:val="28"/>
          <w:szCs w:val="28"/>
        </w:rPr>
        <w:t xml:space="preserve">на </w:t>
      </w:r>
      <w:r w:rsidR="00373210">
        <w:rPr>
          <w:rFonts w:ascii="Times New Roman" w:hAnsi="Times New Roman" w:cs="Times New Roman"/>
          <w:b/>
          <w:sz w:val="28"/>
          <w:szCs w:val="28"/>
        </w:rPr>
        <w:t>26,0</w:t>
      </w:r>
      <w:r w:rsidR="00A66C3A">
        <w:rPr>
          <w:rFonts w:ascii="Times New Roman" w:hAnsi="Times New Roman" w:cs="Times New Roman"/>
          <w:b/>
          <w:sz w:val="28"/>
          <w:szCs w:val="28"/>
        </w:rPr>
        <w:t>%</w:t>
      </w:r>
      <w:r w:rsidR="00373210">
        <w:rPr>
          <w:rFonts w:ascii="Times New Roman" w:hAnsi="Times New Roman" w:cs="Times New Roman"/>
          <w:sz w:val="28"/>
          <w:szCs w:val="28"/>
        </w:rPr>
        <w:t>(+</w:t>
      </w:r>
      <w:r w:rsidR="00373210">
        <w:rPr>
          <w:rFonts w:ascii="Times New Roman" w:hAnsi="Times New Roman" w:cs="Times New Roman"/>
          <w:b/>
          <w:sz w:val="28"/>
          <w:szCs w:val="28"/>
        </w:rPr>
        <w:t>149,6</w:t>
      </w:r>
      <w:r w:rsidR="00A66C3A">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201</w:t>
      </w:r>
      <w:r w:rsidR="00A66C3A">
        <w:rPr>
          <w:rFonts w:ascii="Times New Roman" w:hAnsi="Times New Roman" w:cs="Times New Roman"/>
          <w:sz w:val="28"/>
          <w:szCs w:val="28"/>
        </w:rPr>
        <w:t>9</w:t>
      </w:r>
      <w:r w:rsidRPr="00F021CA">
        <w:rPr>
          <w:rFonts w:ascii="Times New Roman" w:hAnsi="Times New Roman" w:cs="Times New Roman"/>
          <w:sz w:val="28"/>
          <w:szCs w:val="28"/>
        </w:rPr>
        <w:t xml:space="preserve"> года и с у</w:t>
      </w:r>
      <w:r w:rsidR="00A66C3A">
        <w:rPr>
          <w:rFonts w:ascii="Times New Roman" w:hAnsi="Times New Roman" w:cs="Times New Roman"/>
          <w:sz w:val="28"/>
          <w:szCs w:val="28"/>
        </w:rPr>
        <w:t>величением</w:t>
      </w:r>
      <w:r w:rsidRPr="00F021CA">
        <w:rPr>
          <w:rFonts w:ascii="Times New Roman" w:hAnsi="Times New Roman" w:cs="Times New Roman"/>
          <w:sz w:val="28"/>
          <w:szCs w:val="28"/>
        </w:rPr>
        <w:t xml:space="preserve"> </w:t>
      </w:r>
      <w:r w:rsidR="00373210">
        <w:rPr>
          <w:rFonts w:ascii="Times New Roman" w:hAnsi="Times New Roman" w:cs="Times New Roman"/>
          <w:sz w:val="28"/>
          <w:szCs w:val="28"/>
        </w:rPr>
        <w:t xml:space="preserve">на </w:t>
      </w:r>
      <w:r w:rsidR="00373210">
        <w:rPr>
          <w:rFonts w:ascii="Times New Roman" w:hAnsi="Times New Roman" w:cs="Times New Roman"/>
          <w:b/>
          <w:sz w:val="28"/>
          <w:szCs w:val="28"/>
        </w:rPr>
        <w:t>26,0%</w:t>
      </w:r>
      <w:r w:rsidR="00373210" w:rsidRPr="00F021CA">
        <w:rPr>
          <w:rFonts w:ascii="Times New Roman" w:hAnsi="Times New Roman" w:cs="Times New Roman"/>
          <w:sz w:val="28"/>
          <w:szCs w:val="28"/>
        </w:rPr>
        <w:t xml:space="preserve"> </w:t>
      </w:r>
      <w:r w:rsidR="00373210">
        <w:rPr>
          <w:rFonts w:ascii="Times New Roman" w:hAnsi="Times New Roman" w:cs="Times New Roman"/>
          <w:sz w:val="28"/>
          <w:szCs w:val="28"/>
        </w:rPr>
        <w:t>(+</w:t>
      </w:r>
      <w:r w:rsidR="00373210">
        <w:rPr>
          <w:rFonts w:ascii="Times New Roman" w:hAnsi="Times New Roman" w:cs="Times New Roman"/>
          <w:b/>
          <w:sz w:val="28"/>
          <w:szCs w:val="28"/>
        </w:rPr>
        <w:t>149,6</w:t>
      </w:r>
      <w:r w:rsidR="00373210">
        <w:rPr>
          <w:rFonts w:ascii="Times New Roman" w:hAnsi="Times New Roman" w:cs="Times New Roman"/>
          <w:sz w:val="28"/>
          <w:szCs w:val="28"/>
        </w:rPr>
        <w:t xml:space="preserve"> </w:t>
      </w:r>
      <w:r w:rsidR="00373210" w:rsidRPr="00F021CA">
        <w:rPr>
          <w:rFonts w:ascii="Times New Roman" w:hAnsi="Times New Roman" w:cs="Times New Roman"/>
          <w:sz w:val="28"/>
          <w:szCs w:val="28"/>
        </w:rPr>
        <w:t xml:space="preserve">тыс. рублей) </w:t>
      </w:r>
      <w:r w:rsidRPr="00F021CA">
        <w:rPr>
          <w:rFonts w:ascii="Times New Roman" w:hAnsi="Times New Roman" w:cs="Times New Roman"/>
          <w:sz w:val="28"/>
          <w:szCs w:val="28"/>
        </w:rPr>
        <w:t>к ожидаемому исполнению бюджета 201</w:t>
      </w:r>
      <w:r w:rsidR="00A66C3A">
        <w:rPr>
          <w:rFonts w:ascii="Times New Roman" w:hAnsi="Times New Roman" w:cs="Times New Roman"/>
          <w:sz w:val="28"/>
          <w:szCs w:val="28"/>
        </w:rPr>
        <w:t>9</w:t>
      </w:r>
      <w:r w:rsidRPr="00F021CA">
        <w:rPr>
          <w:rFonts w:ascii="Times New Roman" w:hAnsi="Times New Roman" w:cs="Times New Roman"/>
          <w:sz w:val="28"/>
          <w:szCs w:val="28"/>
        </w:rPr>
        <w:t xml:space="preserve"> года.</w:t>
      </w:r>
    </w:p>
    <w:p w:rsidR="00A41EC0" w:rsidRPr="00F021CA" w:rsidRDefault="00A41EC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имущество составит в 20</w:t>
      </w:r>
      <w:r w:rsidR="00A66C3A">
        <w:rPr>
          <w:rFonts w:ascii="Times New Roman" w:hAnsi="Times New Roman" w:cs="Times New Roman"/>
          <w:sz w:val="28"/>
          <w:szCs w:val="28"/>
        </w:rPr>
        <w:t>21</w:t>
      </w:r>
      <w:r w:rsidR="007D0EDF"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году </w:t>
      </w:r>
      <w:r w:rsidR="00A66C3A">
        <w:rPr>
          <w:rFonts w:ascii="Times New Roman" w:hAnsi="Times New Roman" w:cs="Times New Roman"/>
          <w:b/>
          <w:sz w:val="28"/>
          <w:szCs w:val="28"/>
        </w:rPr>
        <w:t>4,</w:t>
      </w:r>
      <w:r w:rsidR="00373210">
        <w:rPr>
          <w:rFonts w:ascii="Times New Roman" w:hAnsi="Times New Roman" w:cs="Times New Roman"/>
          <w:b/>
          <w:sz w:val="28"/>
          <w:szCs w:val="28"/>
        </w:rPr>
        <w:t>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D0EDF" w:rsidRPr="00F021CA">
        <w:rPr>
          <w:rFonts w:ascii="Times New Roman" w:hAnsi="Times New Roman" w:cs="Times New Roman"/>
          <w:b/>
          <w:sz w:val="28"/>
          <w:szCs w:val="28"/>
        </w:rPr>
        <w:t>+</w:t>
      </w:r>
      <w:r w:rsidR="00373210">
        <w:rPr>
          <w:rFonts w:ascii="Times New Roman" w:hAnsi="Times New Roman" w:cs="Times New Roman"/>
          <w:b/>
          <w:sz w:val="28"/>
          <w:szCs w:val="28"/>
        </w:rPr>
        <w:t>29,0</w:t>
      </w:r>
      <w:r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года, в 20</w:t>
      </w:r>
      <w:r w:rsidR="00F40760" w:rsidRPr="00F021CA">
        <w:rPr>
          <w:rFonts w:ascii="Times New Roman" w:hAnsi="Times New Roman" w:cs="Times New Roman"/>
          <w:sz w:val="28"/>
          <w:szCs w:val="28"/>
        </w:rPr>
        <w:t>2</w:t>
      </w:r>
      <w:r w:rsidR="00A66C3A">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w:t>
      </w:r>
      <w:r w:rsidR="00373210">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D0EDF" w:rsidRPr="00F021CA">
        <w:rPr>
          <w:rFonts w:ascii="Times New Roman" w:hAnsi="Times New Roman" w:cs="Times New Roman"/>
          <w:b/>
          <w:sz w:val="28"/>
          <w:szCs w:val="28"/>
        </w:rPr>
        <w:t xml:space="preserve">+ </w:t>
      </w:r>
      <w:r w:rsidR="00373210">
        <w:rPr>
          <w:rFonts w:ascii="Times New Roman" w:hAnsi="Times New Roman" w:cs="Times New Roman"/>
          <w:b/>
          <w:sz w:val="28"/>
          <w:szCs w:val="28"/>
        </w:rPr>
        <w:t>30,2</w:t>
      </w:r>
      <w:r w:rsidR="007D0EDF"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7D0EDF" w:rsidRPr="00F021CA">
        <w:rPr>
          <w:rFonts w:ascii="Times New Roman" w:hAnsi="Times New Roman" w:cs="Times New Roman"/>
          <w:sz w:val="28"/>
          <w:szCs w:val="28"/>
        </w:rPr>
        <w:t>2</w:t>
      </w:r>
      <w:r w:rsidR="00A66C3A">
        <w:rPr>
          <w:rFonts w:ascii="Times New Roman" w:hAnsi="Times New Roman" w:cs="Times New Roman"/>
          <w:sz w:val="28"/>
          <w:szCs w:val="28"/>
        </w:rPr>
        <w:t>1</w:t>
      </w:r>
      <w:r w:rsidRPr="00F021CA">
        <w:rPr>
          <w:rFonts w:ascii="Times New Roman" w:hAnsi="Times New Roman" w:cs="Times New Roman"/>
          <w:sz w:val="28"/>
          <w:szCs w:val="28"/>
        </w:rPr>
        <w:t xml:space="preserve"> года.</w:t>
      </w:r>
    </w:p>
    <w:p w:rsidR="005E7EE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00DA2F89" w:rsidRPr="00F021CA">
        <w:rPr>
          <w:rFonts w:ascii="Times New Roman" w:hAnsi="Times New Roman" w:cs="Times New Roman"/>
          <w:sz w:val="28"/>
          <w:szCs w:val="28"/>
        </w:rPr>
        <w:t xml:space="preserve"> составляющей доходной части проекта бюджета </w:t>
      </w:r>
      <w:r w:rsidR="009A78C8">
        <w:rPr>
          <w:rFonts w:ascii="Times New Roman" w:hAnsi="Times New Roman" w:cs="Times New Roman"/>
          <w:sz w:val="28"/>
          <w:szCs w:val="28"/>
        </w:rPr>
        <w:t>сельского п</w:t>
      </w:r>
      <w:r w:rsidR="00647407" w:rsidRPr="00F021CA">
        <w:rPr>
          <w:rFonts w:ascii="Times New Roman" w:hAnsi="Times New Roman" w:cs="Times New Roman"/>
          <w:sz w:val="28"/>
          <w:szCs w:val="28"/>
        </w:rPr>
        <w:t>оселения</w:t>
      </w:r>
      <w:r w:rsidR="00DA2F89" w:rsidRPr="00F021CA">
        <w:rPr>
          <w:rFonts w:ascii="Times New Roman" w:hAnsi="Times New Roman" w:cs="Times New Roman"/>
          <w:sz w:val="28"/>
          <w:szCs w:val="28"/>
        </w:rPr>
        <w:t xml:space="preserve"> являются </w:t>
      </w:r>
      <w:r w:rsidR="00FD1198" w:rsidRPr="00F021CA">
        <w:rPr>
          <w:rFonts w:ascii="Times New Roman" w:hAnsi="Times New Roman" w:cs="Times New Roman"/>
          <w:sz w:val="28"/>
          <w:szCs w:val="28"/>
        </w:rPr>
        <w:t xml:space="preserve">безвозмездные поступления в бюджет </w:t>
      </w:r>
      <w:r w:rsidR="009A78C8">
        <w:rPr>
          <w:rFonts w:ascii="Times New Roman" w:hAnsi="Times New Roman" w:cs="Times New Roman"/>
          <w:sz w:val="28"/>
          <w:szCs w:val="28"/>
        </w:rPr>
        <w:t xml:space="preserve">сельского </w:t>
      </w:r>
      <w:r w:rsidR="00647407" w:rsidRPr="00F021CA">
        <w:rPr>
          <w:rFonts w:ascii="Times New Roman" w:hAnsi="Times New Roman" w:cs="Times New Roman"/>
          <w:sz w:val="28"/>
          <w:szCs w:val="28"/>
        </w:rPr>
        <w:t>поселения</w:t>
      </w:r>
      <w:r w:rsidR="00FD1198" w:rsidRPr="00F021CA">
        <w:rPr>
          <w:rFonts w:ascii="Times New Roman" w:hAnsi="Times New Roman" w:cs="Times New Roman"/>
          <w:sz w:val="28"/>
          <w:szCs w:val="28"/>
        </w:rPr>
        <w:t xml:space="preserve"> из других бюджетов бюджетной системы Российской Федерации. Всего в 20</w:t>
      </w:r>
      <w:r>
        <w:rPr>
          <w:rFonts w:ascii="Times New Roman" w:hAnsi="Times New Roman" w:cs="Times New Roman"/>
          <w:sz w:val="28"/>
          <w:szCs w:val="28"/>
        </w:rPr>
        <w:t>20</w:t>
      </w:r>
      <w:r w:rsidR="00FD1198" w:rsidRPr="00F021CA">
        <w:rPr>
          <w:rFonts w:ascii="Times New Roman" w:hAnsi="Times New Roman" w:cs="Times New Roman"/>
          <w:sz w:val="28"/>
          <w:szCs w:val="28"/>
        </w:rPr>
        <w:t xml:space="preserve"> году </w:t>
      </w:r>
      <w:r w:rsidR="007740E8" w:rsidRPr="00F021CA">
        <w:rPr>
          <w:rFonts w:ascii="Times New Roman" w:hAnsi="Times New Roman" w:cs="Times New Roman"/>
          <w:sz w:val="28"/>
          <w:szCs w:val="28"/>
        </w:rPr>
        <w:t>планируется</w:t>
      </w:r>
      <w:r w:rsidR="00FD1198" w:rsidRPr="00F021CA">
        <w:rPr>
          <w:rFonts w:ascii="Times New Roman" w:hAnsi="Times New Roman" w:cs="Times New Roman"/>
          <w:sz w:val="28"/>
          <w:szCs w:val="28"/>
        </w:rPr>
        <w:t xml:space="preserve"> поступление в бюджет </w:t>
      </w:r>
      <w:r w:rsidR="009A78C8">
        <w:rPr>
          <w:rFonts w:ascii="Times New Roman" w:hAnsi="Times New Roman" w:cs="Times New Roman"/>
          <w:sz w:val="28"/>
          <w:szCs w:val="28"/>
        </w:rPr>
        <w:t>сельского</w:t>
      </w:r>
      <w:r w:rsidR="00647407" w:rsidRPr="00F021CA">
        <w:rPr>
          <w:rFonts w:ascii="Times New Roman" w:hAnsi="Times New Roman" w:cs="Times New Roman"/>
          <w:sz w:val="28"/>
          <w:szCs w:val="28"/>
        </w:rPr>
        <w:t xml:space="preserve"> поселения</w:t>
      </w:r>
      <w:r w:rsidR="00FD1198" w:rsidRPr="00F021CA">
        <w:rPr>
          <w:rFonts w:ascii="Times New Roman" w:hAnsi="Times New Roman" w:cs="Times New Roman"/>
          <w:sz w:val="28"/>
          <w:szCs w:val="28"/>
        </w:rPr>
        <w:t xml:space="preserve"> </w:t>
      </w:r>
      <w:r w:rsidR="009A78C8">
        <w:rPr>
          <w:rFonts w:ascii="Times New Roman" w:hAnsi="Times New Roman" w:cs="Times New Roman"/>
          <w:b/>
          <w:sz w:val="28"/>
          <w:szCs w:val="28"/>
        </w:rPr>
        <w:t>5 061,0</w:t>
      </w:r>
      <w:r>
        <w:rPr>
          <w:rFonts w:ascii="Times New Roman" w:hAnsi="Times New Roman" w:cs="Times New Roman"/>
          <w:b/>
          <w:sz w:val="28"/>
          <w:szCs w:val="28"/>
        </w:rPr>
        <w:t xml:space="preserve"> </w:t>
      </w:r>
      <w:r w:rsidR="00FD1198" w:rsidRPr="00F021CA">
        <w:rPr>
          <w:rFonts w:ascii="Times New Roman" w:hAnsi="Times New Roman" w:cs="Times New Roman"/>
          <w:sz w:val="28"/>
          <w:szCs w:val="28"/>
        </w:rPr>
        <w:t>тыс. рублей безвозмездных поступлений</w:t>
      </w:r>
      <w:r w:rsidR="00FD0649" w:rsidRPr="00F021CA">
        <w:rPr>
          <w:rFonts w:ascii="Times New Roman" w:hAnsi="Times New Roman" w:cs="Times New Roman"/>
          <w:sz w:val="28"/>
          <w:szCs w:val="28"/>
        </w:rPr>
        <w:t xml:space="preserve">, </w:t>
      </w:r>
      <w:r w:rsidR="008B4B62" w:rsidRPr="00F021CA">
        <w:rPr>
          <w:rFonts w:ascii="Times New Roman" w:hAnsi="Times New Roman" w:cs="Times New Roman"/>
          <w:sz w:val="28"/>
          <w:szCs w:val="28"/>
        </w:rPr>
        <w:t xml:space="preserve">доля в структуре доходов составит </w:t>
      </w:r>
      <w:r w:rsidR="009A78C8">
        <w:rPr>
          <w:rFonts w:ascii="Times New Roman" w:hAnsi="Times New Roman" w:cs="Times New Roman"/>
          <w:b/>
          <w:sz w:val="28"/>
          <w:szCs w:val="28"/>
        </w:rPr>
        <w:t>48,6</w:t>
      </w:r>
      <w:r w:rsidR="008B4B62" w:rsidRPr="00C477D8">
        <w:rPr>
          <w:rFonts w:ascii="Times New Roman" w:hAnsi="Times New Roman" w:cs="Times New Roman"/>
          <w:sz w:val="28"/>
          <w:szCs w:val="28"/>
        </w:rPr>
        <w:t>%</w:t>
      </w:r>
      <w:r w:rsidR="008B4B62" w:rsidRPr="00F021CA">
        <w:rPr>
          <w:rFonts w:ascii="Times New Roman" w:hAnsi="Times New Roman" w:cs="Times New Roman"/>
          <w:sz w:val="28"/>
          <w:szCs w:val="28"/>
        </w:rPr>
        <w:t>,</w:t>
      </w:r>
      <w:r w:rsidR="008B4B62" w:rsidRPr="00F021CA">
        <w:rPr>
          <w:rFonts w:ascii="Times New Roman" w:hAnsi="Times New Roman" w:cs="Times New Roman"/>
          <w:b/>
          <w:sz w:val="28"/>
          <w:szCs w:val="28"/>
        </w:rPr>
        <w:t xml:space="preserve"> </w:t>
      </w:r>
      <w:r w:rsidR="00FD0649" w:rsidRPr="00F021CA">
        <w:rPr>
          <w:rFonts w:ascii="Times New Roman" w:hAnsi="Times New Roman" w:cs="Times New Roman"/>
          <w:sz w:val="28"/>
          <w:szCs w:val="28"/>
        </w:rPr>
        <w:t>из них:</w:t>
      </w:r>
    </w:p>
    <w:p w:rsidR="00AC1801" w:rsidRPr="00F021CA" w:rsidRDefault="00AC1801"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 xml:space="preserve">- дотации бюджету </w:t>
      </w:r>
      <w:r w:rsidR="009A78C8">
        <w:rPr>
          <w:rFonts w:ascii="Times New Roman" w:hAnsi="Times New Roman" w:cs="Times New Roman"/>
          <w:sz w:val="28"/>
          <w:szCs w:val="28"/>
        </w:rPr>
        <w:t xml:space="preserve">сельского </w:t>
      </w:r>
      <w:r w:rsidRPr="00F021CA">
        <w:rPr>
          <w:rFonts w:ascii="Times New Roman" w:hAnsi="Times New Roman" w:cs="Times New Roman"/>
          <w:sz w:val="28"/>
          <w:szCs w:val="28"/>
        </w:rPr>
        <w:t xml:space="preserve">поселения на выравнивание бюджетной обеспеченности в сумме </w:t>
      </w:r>
      <w:r w:rsidR="009A78C8">
        <w:rPr>
          <w:rFonts w:ascii="Times New Roman" w:hAnsi="Times New Roman" w:cs="Times New Roman"/>
          <w:b/>
          <w:sz w:val="28"/>
          <w:szCs w:val="28"/>
        </w:rPr>
        <w:t>4 789,6</w:t>
      </w:r>
      <w:r w:rsidRPr="00F021CA">
        <w:rPr>
          <w:rFonts w:ascii="Times New Roman" w:hAnsi="Times New Roman" w:cs="Times New Roman"/>
          <w:sz w:val="28"/>
          <w:szCs w:val="28"/>
        </w:rPr>
        <w:t xml:space="preserve"> тыс. рублей;</w:t>
      </w:r>
    </w:p>
    <w:p w:rsidR="009A78C8" w:rsidRPr="00F021CA" w:rsidRDefault="00AC1801" w:rsidP="009A78C8">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w:t>
      </w:r>
      <w:r w:rsidR="009A78C8">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r w:rsidR="009A78C8" w:rsidRPr="00F021CA">
        <w:rPr>
          <w:rFonts w:ascii="Times New Roman" w:hAnsi="Times New Roman" w:cs="Times New Roman"/>
          <w:sz w:val="28"/>
          <w:szCs w:val="28"/>
        </w:rPr>
        <w:t xml:space="preserve">в сумме </w:t>
      </w:r>
      <w:r w:rsidR="009A78C8">
        <w:rPr>
          <w:rFonts w:ascii="Times New Roman" w:hAnsi="Times New Roman" w:cs="Times New Roman"/>
          <w:b/>
          <w:sz w:val="28"/>
          <w:szCs w:val="28"/>
        </w:rPr>
        <w:t>271,4</w:t>
      </w:r>
      <w:r w:rsidR="009A78C8" w:rsidRPr="00F021CA">
        <w:rPr>
          <w:rFonts w:ascii="Times New Roman" w:hAnsi="Times New Roman" w:cs="Times New Roman"/>
          <w:sz w:val="28"/>
          <w:szCs w:val="28"/>
        </w:rPr>
        <w:t xml:space="preserve"> тыс. рублей</w:t>
      </w:r>
      <w:r w:rsidR="009A78C8">
        <w:rPr>
          <w:rFonts w:ascii="Times New Roman" w:hAnsi="Times New Roman" w:cs="Times New Roman"/>
          <w:sz w:val="28"/>
          <w:szCs w:val="28"/>
        </w:rPr>
        <w:t>.</w:t>
      </w:r>
    </w:p>
    <w:p w:rsidR="00B7628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2020</w:t>
      </w:r>
      <w:r w:rsidR="00B76280"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00B76280" w:rsidRPr="00F021CA">
        <w:rPr>
          <w:rFonts w:ascii="Times New Roman" w:hAnsi="Times New Roman" w:cs="Times New Roman"/>
          <w:sz w:val="28"/>
          <w:szCs w:val="28"/>
        </w:rPr>
        <w:t xml:space="preserve">на </w:t>
      </w:r>
      <w:r w:rsidR="009A78C8">
        <w:rPr>
          <w:rFonts w:ascii="Times New Roman" w:hAnsi="Times New Roman" w:cs="Times New Roman"/>
          <w:b/>
          <w:sz w:val="28"/>
          <w:szCs w:val="28"/>
        </w:rPr>
        <w:t>16,3</w:t>
      </w:r>
      <w:r w:rsidR="00BD3ADF">
        <w:rPr>
          <w:rFonts w:ascii="Times New Roman" w:hAnsi="Times New Roman" w:cs="Times New Roman"/>
          <w:sz w:val="28"/>
          <w:szCs w:val="28"/>
        </w:rPr>
        <w:t>%</w:t>
      </w:r>
      <w:r>
        <w:rPr>
          <w:rFonts w:ascii="Times New Roman" w:hAnsi="Times New Roman" w:cs="Times New Roman"/>
          <w:sz w:val="28"/>
          <w:szCs w:val="28"/>
        </w:rPr>
        <w:t>(+</w:t>
      </w:r>
      <w:r w:rsidR="009A78C8">
        <w:rPr>
          <w:rFonts w:ascii="Times New Roman" w:hAnsi="Times New Roman" w:cs="Times New Roman"/>
          <w:b/>
          <w:sz w:val="28"/>
          <w:szCs w:val="28"/>
        </w:rPr>
        <w:t>709,6</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первоначальному плану 201</w:t>
      </w:r>
      <w:r>
        <w:rPr>
          <w:rFonts w:ascii="Times New Roman" w:hAnsi="Times New Roman" w:cs="Times New Roman"/>
          <w:sz w:val="28"/>
          <w:szCs w:val="28"/>
        </w:rPr>
        <w:t>9</w:t>
      </w:r>
      <w:r w:rsidR="00B76280" w:rsidRPr="00F021CA">
        <w:rPr>
          <w:rFonts w:ascii="Times New Roman" w:hAnsi="Times New Roman" w:cs="Times New Roman"/>
          <w:sz w:val="28"/>
          <w:szCs w:val="28"/>
        </w:rPr>
        <w:t xml:space="preserve"> года и с уменьшением </w:t>
      </w:r>
      <w:r w:rsidR="009A78C8" w:rsidRPr="00F021CA">
        <w:rPr>
          <w:rFonts w:ascii="Times New Roman" w:hAnsi="Times New Roman" w:cs="Times New Roman"/>
          <w:sz w:val="28"/>
          <w:szCs w:val="28"/>
        </w:rPr>
        <w:t xml:space="preserve">на </w:t>
      </w:r>
      <w:r w:rsidR="009A78C8">
        <w:rPr>
          <w:rFonts w:ascii="Times New Roman" w:hAnsi="Times New Roman" w:cs="Times New Roman"/>
          <w:b/>
          <w:sz w:val="28"/>
          <w:szCs w:val="28"/>
        </w:rPr>
        <w:t>43,5</w:t>
      </w:r>
      <w:r w:rsidR="00BD3ADF">
        <w:rPr>
          <w:rFonts w:ascii="Times New Roman" w:hAnsi="Times New Roman" w:cs="Times New Roman"/>
          <w:sz w:val="28"/>
          <w:szCs w:val="28"/>
        </w:rPr>
        <w:t>%</w:t>
      </w:r>
      <w:r>
        <w:rPr>
          <w:rFonts w:ascii="Times New Roman" w:hAnsi="Times New Roman" w:cs="Times New Roman"/>
          <w:sz w:val="28"/>
          <w:szCs w:val="28"/>
        </w:rPr>
        <w:t>(-</w:t>
      </w:r>
      <w:r w:rsidR="009A78C8">
        <w:rPr>
          <w:rFonts w:ascii="Times New Roman" w:hAnsi="Times New Roman" w:cs="Times New Roman"/>
          <w:b/>
          <w:sz w:val="28"/>
          <w:szCs w:val="28"/>
        </w:rPr>
        <w:t>3 898,0</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ожидаемому исполнению бюджета 201</w:t>
      </w:r>
      <w:r>
        <w:rPr>
          <w:rFonts w:ascii="Times New Roman" w:hAnsi="Times New Roman" w:cs="Times New Roman"/>
          <w:sz w:val="28"/>
          <w:szCs w:val="28"/>
        </w:rPr>
        <w:t>9</w:t>
      </w:r>
      <w:r w:rsidR="00B76280" w:rsidRPr="00F021CA">
        <w:rPr>
          <w:rFonts w:ascii="Times New Roman" w:hAnsi="Times New Roman" w:cs="Times New Roman"/>
          <w:sz w:val="28"/>
          <w:szCs w:val="28"/>
        </w:rPr>
        <w:t xml:space="preserve"> года.</w:t>
      </w:r>
    </w:p>
    <w:p w:rsidR="00B76280" w:rsidRDefault="00B7628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w:t>
      </w:r>
      <w:r w:rsidR="00A353BA" w:rsidRPr="00F021CA">
        <w:rPr>
          <w:rFonts w:ascii="Times New Roman" w:hAnsi="Times New Roman" w:cs="Times New Roman"/>
          <w:sz w:val="28"/>
          <w:szCs w:val="28"/>
        </w:rPr>
        <w:t>2</w:t>
      </w:r>
      <w:r w:rsidR="00FB708E">
        <w:rPr>
          <w:rFonts w:ascii="Times New Roman" w:hAnsi="Times New Roman" w:cs="Times New Roman"/>
          <w:sz w:val="28"/>
          <w:szCs w:val="28"/>
        </w:rPr>
        <w:t>1</w:t>
      </w:r>
      <w:r w:rsidRPr="00F021CA">
        <w:rPr>
          <w:rFonts w:ascii="Times New Roman" w:hAnsi="Times New Roman" w:cs="Times New Roman"/>
          <w:sz w:val="28"/>
          <w:szCs w:val="28"/>
        </w:rPr>
        <w:t xml:space="preserve"> год запланированы в сумме </w:t>
      </w:r>
      <w:r w:rsidR="009A78C8">
        <w:rPr>
          <w:rFonts w:ascii="Times New Roman" w:hAnsi="Times New Roman" w:cs="Times New Roman"/>
          <w:b/>
          <w:sz w:val="28"/>
          <w:szCs w:val="28"/>
        </w:rPr>
        <w:t>503,2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9A78C8">
        <w:rPr>
          <w:rFonts w:ascii="Times New Roman" w:hAnsi="Times New Roman" w:cs="Times New Roman"/>
          <w:b/>
          <w:sz w:val="28"/>
          <w:szCs w:val="28"/>
        </w:rPr>
        <w:t>8,3</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w:t>
      </w:r>
      <w:r w:rsidR="007D448B" w:rsidRPr="00F021CA">
        <w:rPr>
          <w:rFonts w:ascii="Times New Roman" w:hAnsi="Times New Roman" w:cs="Times New Roman"/>
          <w:sz w:val="28"/>
          <w:szCs w:val="28"/>
        </w:rPr>
        <w:t>2</w:t>
      </w:r>
      <w:r w:rsidR="00FB708E">
        <w:rPr>
          <w:rFonts w:ascii="Times New Roman" w:hAnsi="Times New Roman" w:cs="Times New Roman"/>
          <w:sz w:val="28"/>
          <w:szCs w:val="28"/>
        </w:rPr>
        <w:t>2</w:t>
      </w:r>
      <w:r w:rsidRPr="00F021CA">
        <w:rPr>
          <w:rFonts w:ascii="Times New Roman" w:hAnsi="Times New Roman" w:cs="Times New Roman"/>
          <w:sz w:val="28"/>
          <w:szCs w:val="28"/>
        </w:rPr>
        <w:t xml:space="preserve"> год в сумме </w:t>
      </w:r>
      <w:r w:rsidR="009A78C8">
        <w:rPr>
          <w:rFonts w:ascii="Times New Roman" w:hAnsi="Times New Roman" w:cs="Times New Roman"/>
          <w:b/>
          <w:sz w:val="28"/>
          <w:szCs w:val="28"/>
        </w:rPr>
        <w:t>519,6</w:t>
      </w:r>
      <w:r w:rsidR="00FB708E">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9A78C8">
        <w:rPr>
          <w:rFonts w:ascii="Times New Roman" w:hAnsi="Times New Roman" w:cs="Times New Roman"/>
          <w:b/>
          <w:sz w:val="28"/>
          <w:szCs w:val="28"/>
        </w:rPr>
        <w:t>8,3</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38353E" w:rsidRPr="00BD3ADF" w:rsidRDefault="0038353E" w:rsidP="00C477D8">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sidR="009A78C8">
        <w:rPr>
          <w:rFonts w:ascii="Times New Roman" w:hAnsi="Times New Roman" w:cs="Times New Roman"/>
          <w:sz w:val="28"/>
          <w:szCs w:val="28"/>
        </w:rPr>
        <w:t>меньшение</w:t>
      </w:r>
      <w:r w:rsidRPr="00C477D8">
        <w:rPr>
          <w:rFonts w:ascii="Times New Roman" w:hAnsi="Times New Roman" w:cs="Times New Roman"/>
          <w:sz w:val="28"/>
          <w:szCs w:val="28"/>
        </w:rPr>
        <w:t xml:space="preserve"> </w:t>
      </w:r>
      <w:r w:rsidR="00C477D8" w:rsidRPr="00C477D8">
        <w:rPr>
          <w:rFonts w:ascii="Times New Roman" w:hAnsi="Times New Roman" w:cs="Times New Roman"/>
          <w:sz w:val="28"/>
          <w:szCs w:val="28"/>
        </w:rPr>
        <w:t xml:space="preserve">безвозмездных поступлений </w:t>
      </w:r>
      <w:r w:rsidRPr="00C477D8">
        <w:rPr>
          <w:rFonts w:ascii="Times New Roman" w:hAnsi="Times New Roman" w:cs="Times New Roman"/>
          <w:sz w:val="28"/>
          <w:szCs w:val="28"/>
        </w:rPr>
        <w:t xml:space="preserve">в 2021 году составит </w:t>
      </w:r>
      <w:r w:rsidR="009A78C8">
        <w:rPr>
          <w:rFonts w:ascii="Times New Roman" w:hAnsi="Times New Roman" w:cs="Times New Roman"/>
          <w:b/>
          <w:sz w:val="28"/>
          <w:szCs w:val="28"/>
        </w:rPr>
        <w:t>90,1</w:t>
      </w:r>
      <w:r w:rsidRPr="00C477D8">
        <w:rPr>
          <w:rFonts w:ascii="Times New Roman" w:hAnsi="Times New Roman" w:cs="Times New Roman"/>
          <w:b/>
          <w:sz w:val="28"/>
          <w:szCs w:val="28"/>
        </w:rPr>
        <w:t>%</w:t>
      </w:r>
      <w:r w:rsidRPr="00C477D8">
        <w:rPr>
          <w:rFonts w:ascii="Times New Roman" w:hAnsi="Times New Roman" w:cs="Times New Roman"/>
          <w:sz w:val="28"/>
          <w:szCs w:val="28"/>
        </w:rPr>
        <w:t xml:space="preserve"> </w:t>
      </w:r>
      <w:r w:rsidR="00BD3ADF">
        <w:rPr>
          <w:rFonts w:ascii="Times New Roman" w:hAnsi="Times New Roman" w:cs="Times New Roman"/>
          <w:sz w:val="28"/>
          <w:szCs w:val="28"/>
        </w:rPr>
        <w:t xml:space="preserve">   </w:t>
      </w:r>
      <w:r w:rsidRPr="00C477D8">
        <w:rPr>
          <w:rFonts w:ascii="Times New Roman" w:hAnsi="Times New Roman" w:cs="Times New Roman"/>
          <w:sz w:val="28"/>
          <w:szCs w:val="28"/>
        </w:rPr>
        <w:t>(</w:t>
      </w:r>
      <w:r w:rsidR="009A78C8">
        <w:rPr>
          <w:rFonts w:ascii="Times New Roman" w:hAnsi="Times New Roman" w:cs="Times New Roman"/>
          <w:b/>
          <w:sz w:val="28"/>
          <w:szCs w:val="28"/>
        </w:rPr>
        <w:t>-4 557,8</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 xml:space="preserve">тыс. рублей) к прогнозу 2020 года, в 2022 году увеличение </w:t>
      </w:r>
      <w:r w:rsidR="00C477D8" w:rsidRPr="00BD3ADF">
        <w:rPr>
          <w:rFonts w:ascii="Times New Roman" w:hAnsi="Times New Roman" w:cs="Times New Roman"/>
          <w:sz w:val="28"/>
          <w:szCs w:val="28"/>
        </w:rPr>
        <w:t xml:space="preserve">безвозмездных поступлений </w:t>
      </w:r>
      <w:r w:rsidR="009A78C8" w:rsidRPr="00BD3ADF">
        <w:rPr>
          <w:rFonts w:ascii="Times New Roman" w:hAnsi="Times New Roman" w:cs="Times New Roman"/>
          <w:b/>
          <w:sz w:val="28"/>
          <w:szCs w:val="28"/>
        </w:rPr>
        <w:t>3,3</w:t>
      </w:r>
      <w:r w:rsidRPr="00BD3ADF">
        <w:rPr>
          <w:rFonts w:ascii="Times New Roman" w:hAnsi="Times New Roman" w:cs="Times New Roman"/>
          <w:b/>
          <w:sz w:val="28"/>
          <w:szCs w:val="28"/>
        </w:rPr>
        <w:t>%</w:t>
      </w:r>
      <w:r w:rsidRPr="00BD3ADF">
        <w:rPr>
          <w:rFonts w:ascii="Times New Roman" w:hAnsi="Times New Roman" w:cs="Times New Roman"/>
          <w:sz w:val="28"/>
          <w:szCs w:val="28"/>
        </w:rPr>
        <w:t xml:space="preserve"> (</w:t>
      </w:r>
      <w:r w:rsidRPr="00BD3ADF">
        <w:rPr>
          <w:rFonts w:ascii="Times New Roman" w:hAnsi="Times New Roman" w:cs="Times New Roman"/>
          <w:b/>
          <w:sz w:val="28"/>
          <w:szCs w:val="28"/>
        </w:rPr>
        <w:t>+</w:t>
      </w:r>
      <w:r w:rsidR="009A78C8" w:rsidRPr="00BD3ADF">
        <w:rPr>
          <w:rFonts w:ascii="Times New Roman" w:hAnsi="Times New Roman" w:cs="Times New Roman"/>
          <w:b/>
          <w:sz w:val="28"/>
          <w:szCs w:val="28"/>
        </w:rPr>
        <w:t>16,4</w:t>
      </w:r>
      <w:r w:rsidRPr="00BD3ADF">
        <w:rPr>
          <w:rFonts w:ascii="Times New Roman" w:hAnsi="Times New Roman" w:cs="Times New Roman"/>
          <w:b/>
          <w:sz w:val="28"/>
          <w:szCs w:val="28"/>
        </w:rPr>
        <w:t xml:space="preserve"> </w:t>
      </w:r>
      <w:r w:rsidRPr="00BD3ADF">
        <w:rPr>
          <w:rFonts w:ascii="Times New Roman" w:hAnsi="Times New Roman" w:cs="Times New Roman"/>
          <w:sz w:val="28"/>
          <w:szCs w:val="28"/>
        </w:rPr>
        <w:t>тыс. рублей) к прогнозу 2021 года.</w:t>
      </w:r>
    </w:p>
    <w:p w:rsidR="0011648D" w:rsidRPr="00BD3ADF" w:rsidRDefault="00EB5619" w:rsidP="00F021CA">
      <w:pPr>
        <w:pStyle w:val="a3"/>
        <w:ind w:firstLine="709"/>
        <w:jc w:val="both"/>
        <w:rPr>
          <w:rFonts w:ascii="Times New Roman" w:hAnsi="Times New Roman" w:cs="Times New Roman"/>
          <w:sz w:val="28"/>
          <w:szCs w:val="28"/>
        </w:rPr>
      </w:pPr>
      <w:r w:rsidRPr="00BD3ADF">
        <w:rPr>
          <w:rFonts w:ascii="Times New Roman" w:hAnsi="Times New Roman" w:cs="Times New Roman"/>
          <w:sz w:val="28"/>
          <w:szCs w:val="28"/>
        </w:rPr>
        <w:t xml:space="preserve">Динамика </w:t>
      </w:r>
      <w:r w:rsidR="00E90906">
        <w:rPr>
          <w:rFonts w:ascii="Times New Roman" w:hAnsi="Times New Roman" w:cs="Times New Roman"/>
          <w:sz w:val="28"/>
          <w:szCs w:val="28"/>
        </w:rPr>
        <w:t xml:space="preserve">изменений </w:t>
      </w:r>
      <w:r w:rsidRPr="00BD3ADF">
        <w:rPr>
          <w:rFonts w:ascii="Times New Roman" w:hAnsi="Times New Roman" w:cs="Times New Roman"/>
          <w:sz w:val="28"/>
          <w:szCs w:val="28"/>
        </w:rPr>
        <w:t xml:space="preserve">объема доходов бюджета </w:t>
      </w:r>
      <w:r w:rsidR="009A78C8" w:rsidRPr="00BD3ADF">
        <w:rPr>
          <w:rFonts w:ascii="Times New Roman" w:hAnsi="Times New Roman" w:cs="Times New Roman"/>
          <w:sz w:val="28"/>
          <w:szCs w:val="28"/>
        </w:rPr>
        <w:t xml:space="preserve">поселения на 2020 год и плановый период 2021 и 2022 годов, </w:t>
      </w:r>
      <w:r w:rsidRPr="00BD3ADF">
        <w:rPr>
          <w:rFonts w:ascii="Times New Roman" w:hAnsi="Times New Roman" w:cs="Times New Roman"/>
          <w:sz w:val="28"/>
          <w:szCs w:val="28"/>
        </w:rPr>
        <w:t xml:space="preserve">основанная </w:t>
      </w:r>
      <w:r w:rsidR="009A78C8" w:rsidRPr="00BD3ADF">
        <w:rPr>
          <w:rFonts w:ascii="Times New Roman" w:hAnsi="Times New Roman" w:cs="Times New Roman"/>
          <w:sz w:val="28"/>
          <w:szCs w:val="28"/>
        </w:rPr>
        <w:t xml:space="preserve">на </w:t>
      </w:r>
      <w:r w:rsidRPr="00BD3ADF">
        <w:rPr>
          <w:rFonts w:ascii="Times New Roman" w:hAnsi="Times New Roman" w:cs="Times New Roman"/>
          <w:sz w:val="28"/>
          <w:szCs w:val="28"/>
        </w:rPr>
        <w:t>прогнозных показател</w:t>
      </w:r>
      <w:r w:rsidR="009A78C8" w:rsidRPr="00BD3ADF">
        <w:rPr>
          <w:rFonts w:ascii="Times New Roman" w:hAnsi="Times New Roman" w:cs="Times New Roman"/>
          <w:sz w:val="28"/>
          <w:szCs w:val="28"/>
        </w:rPr>
        <w:t xml:space="preserve">ях </w:t>
      </w:r>
      <w:r w:rsidRPr="00BD3ADF">
        <w:rPr>
          <w:rFonts w:ascii="Times New Roman" w:hAnsi="Times New Roman" w:cs="Times New Roman"/>
          <w:sz w:val="28"/>
          <w:szCs w:val="28"/>
        </w:rPr>
        <w:t>на 2020 год</w:t>
      </w:r>
      <w:r w:rsidR="009A78C8" w:rsidRPr="00BD3ADF">
        <w:rPr>
          <w:rFonts w:ascii="Times New Roman" w:hAnsi="Times New Roman" w:cs="Times New Roman"/>
          <w:sz w:val="28"/>
          <w:szCs w:val="28"/>
        </w:rPr>
        <w:t xml:space="preserve"> и плановый период 2021 и 2022 годов</w:t>
      </w:r>
      <w:r w:rsidR="0011648D" w:rsidRPr="00BD3ADF">
        <w:rPr>
          <w:rFonts w:ascii="Times New Roman" w:hAnsi="Times New Roman" w:cs="Times New Roman"/>
          <w:sz w:val="28"/>
          <w:szCs w:val="28"/>
        </w:rPr>
        <w:t xml:space="preserve"> отражает уменьшение объемов доходов в бюджет </w:t>
      </w:r>
      <w:r w:rsidR="009A78C8" w:rsidRPr="00BD3ADF">
        <w:rPr>
          <w:rFonts w:ascii="Times New Roman" w:hAnsi="Times New Roman" w:cs="Times New Roman"/>
          <w:sz w:val="28"/>
          <w:szCs w:val="28"/>
        </w:rPr>
        <w:t>сельского</w:t>
      </w:r>
      <w:r w:rsidR="0011648D" w:rsidRPr="00BD3ADF">
        <w:rPr>
          <w:rFonts w:ascii="Times New Roman" w:hAnsi="Times New Roman" w:cs="Times New Roman"/>
          <w:sz w:val="28"/>
          <w:szCs w:val="28"/>
        </w:rPr>
        <w:t xml:space="preserve"> поселения</w:t>
      </w:r>
      <w:r w:rsidR="009A78C8" w:rsidRPr="00BD3ADF">
        <w:rPr>
          <w:rFonts w:ascii="Times New Roman" w:hAnsi="Times New Roman" w:cs="Times New Roman"/>
          <w:sz w:val="28"/>
          <w:szCs w:val="28"/>
        </w:rPr>
        <w:t>, за счет:</w:t>
      </w:r>
    </w:p>
    <w:p w:rsidR="009A78C8" w:rsidRPr="00BD3ADF" w:rsidRDefault="009A78C8" w:rsidP="00F021CA">
      <w:pPr>
        <w:pStyle w:val="a3"/>
        <w:ind w:firstLine="709"/>
        <w:jc w:val="both"/>
        <w:rPr>
          <w:rFonts w:ascii="Times New Roman" w:hAnsi="Times New Roman" w:cs="Times New Roman"/>
          <w:sz w:val="28"/>
          <w:szCs w:val="28"/>
        </w:rPr>
      </w:pPr>
      <w:r w:rsidRPr="00BD3ADF">
        <w:rPr>
          <w:rFonts w:ascii="Times New Roman" w:hAnsi="Times New Roman" w:cs="Times New Roman"/>
          <w:sz w:val="28"/>
          <w:szCs w:val="28"/>
        </w:rPr>
        <w:t xml:space="preserve">- </w:t>
      </w:r>
      <w:r w:rsidR="00AC3D8E" w:rsidRPr="00BD3ADF">
        <w:rPr>
          <w:rFonts w:ascii="Times New Roman" w:hAnsi="Times New Roman" w:cs="Times New Roman"/>
          <w:sz w:val="28"/>
          <w:szCs w:val="28"/>
        </w:rPr>
        <w:t>роста собственных доходов (налоговых и неналоговых);</w:t>
      </w:r>
    </w:p>
    <w:p w:rsidR="00AC3D8E" w:rsidRPr="00BD3ADF" w:rsidRDefault="00AC3D8E" w:rsidP="00F021CA">
      <w:pPr>
        <w:pStyle w:val="a3"/>
        <w:ind w:firstLine="709"/>
        <w:jc w:val="both"/>
        <w:rPr>
          <w:rFonts w:ascii="Times New Roman" w:hAnsi="Times New Roman" w:cs="Times New Roman"/>
          <w:sz w:val="28"/>
          <w:szCs w:val="28"/>
        </w:rPr>
      </w:pPr>
      <w:r w:rsidRPr="00BD3ADF">
        <w:rPr>
          <w:rFonts w:ascii="Times New Roman" w:hAnsi="Times New Roman" w:cs="Times New Roman"/>
          <w:sz w:val="28"/>
          <w:szCs w:val="28"/>
        </w:rPr>
        <w:t>- уменьшения безвозмездных поступлений.</w:t>
      </w:r>
    </w:p>
    <w:p w:rsidR="005B619C" w:rsidRDefault="005B619C"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Pr="00F021CA">
        <w:rPr>
          <w:rFonts w:ascii="Times New Roman" w:hAnsi="Times New Roman" w:cs="Times New Roman"/>
          <w:sz w:val="28"/>
          <w:szCs w:val="28"/>
        </w:rPr>
        <w:t xml:space="preserve">оля </w:t>
      </w:r>
      <w:r>
        <w:rPr>
          <w:rFonts w:ascii="Times New Roman" w:hAnsi="Times New Roman" w:cs="Times New Roman"/>
          <w:sz w:val="28"/>
          <w:szCs w:val="28"/>
        </w:rPr>
        <w:t>безвозмездных</w:t>
      </w:r>
      <w:r w:rsidRPr="00F021CA">
        <w:rPr>
          <w:rFonts w:ascii="Times New Roman" w:hAnsi="Times New Roman" w:cs="Times New Roman"/>
          <w:sz w:val="28"/>
          <w:szCs w:val="28"/>
        </w:rPr>
        <w:t xml:space="preserve"> поступлени</w:t>
      </w:r>
      <w:r>
        <w:rPr>
          <w:rFonts w:ascii="Times New Roman" w:hAnsi="Times New Roman" w:cs="Times New Roman"/>
          <w:sz w:val="28"/>
          <w:szCs w:val="28"/>
        </w:rPr>
        <w:t xml:space="preserve">й </w:t>
      </w:r>
      <w:r w:rsidRPr="00F021CA">
        <w:rPr>
          <w:rFonts w:ascii="Times New Roman" w:hAnsi="Times New Roman" w:cs="Times New Roman"/>
          <w:sz w:val="28"/>
          <w:szCs w:val="28"/>
        </w:rPr>
        <w:t xml:space="preserve">в структуре </w:t>
      </w:r>
      <w:r>
        <w:rPr>
          <w:rFonts w:ascii="Times New Roman" w:hAnsi="Times New Roman" w:cs="Times New Roman"/>
          <w:sz w:val="28"/>
          <w:szCs w:val="28"/>
        </w:rPr>
        <w:t>общего объема</w:t>
      </w:r>
      <w:r w:rsidRPr="00F021CA">
        <w:rPr>
          <w:rFonts w:ascii="Times New Roman" w:hAnsi="Times New Roman" w:cs="Times New Roman"/>
          <w:sz w:val="28"/>
          <w:szCs w:val="28"/>
        </w:rPr>
        <w:t xml:space="preserve"> доходов составит</w:t>
      </w:r>
      <w:r>
        <w:rPr>
          <w:rFonts w:ascii="Times New Roman" w:hAnsi="Times New Roman" w:cs="Times New Roman"/>
          <w:sz w:val="28"/>
          <w:szCs w:val="28"/>
        </w:rPr>
        <w:t>:</w:t>
      </w:r>
    </w:p>
    <w:p w:rsidR="005B619C" w:rsidRDefault="005B619C" w:rsidP="00F021CA">
      <w:pPr>
        <w:pStyle w:val="a3"/>
        <w:ind w:firstLine="709"/>
        <w:jc w:val="both"/>
        <w:rPr>
          <w:rFonts w:ascii="Times New Roman" w:hAnsi="Times New Roman" w:cs="Times New Roman"/>
          <w:sz w:val="28"/>
          <w:szCs w:val="28"/>
        </w:rPr>
      </w:pPr>
      <w:r w:rsidRPr="005B619C">
        <w:rPr>
          <w:rFonts w:ascii="Times New Roman" w:hAnsi="Times New Roman" w:cs="Times New Roman"/>
          <w:sz w:val="28"/>
          <w:szCs w:val="28"/>
        </w:rPr>
        <w:t xml:space="preserve">- в 2020 году </w:t>
      </w:r>
      <w:r>
        <w:rPr>
          <w:rFonts w:ascii="Times New Roman" w:hAnsi="Times New Roman" w:cs="Times New Roman"/>
          <w:sz w:val="28"/>
          <w:szCs w:val="28"/>
        </w:rPr>
        <w:t xml:space="preserve">– </w:t>
      </w:r>
      <w:r>
        <w:rPr>
          <w:rFonts w:ascii="Times New Roman" w:hAnsi="Times New Roman" w:cs="Times New Roman"/>
          <w:b/>
          <w:sz w:val="28"/>
          <w:szCs w:val="28"/>
        </w:rPr>
        <w:t>48,</w:t>
      </w:r>
      <w:r w:rsidRPr="005B619C">
        <w:rPr>
          <w:rFonts w:ascii="Times New Roman" w:hAnsi="Times New Roman" w:cs="Times New Roman"/>
          <w:b/>
          <w:sz w:val="28"/>
          <w:szCs w:val="28"/>
        </w:rPr>
        <w:t>6%</w:t>
      </w:r>
      <w:r>
        <w:rPr>
          <w:rFonts w:ascii="Times New Roman" w:hAnsi="Times New Roman" w:cs="Times New Roman"/>
          <w:b/>
          <w:sz w:val="28"/>
          <w:szCs w:val="28"/>
        </w:rPr>
        <w:t xml:space="preserve"> </w:t>
      </w:r>
      <w:r w:rsidRPr="005B619C">
        <w:rPr>
          <w:rFonts w:ascii="Times New Roman" w:hAnsi="Times New Roman" w:cs="Times New Roman"/>
          <w:sz w:val="28"/>
          <w:szCs w:val="28"/>
        </w:rPr>
        <w:t>(</w:t>
      </w:r>
      <w:r>
        <w:rPr>
          <w:rFonts w:ascii="Times New Roman" w:hAnsi="Times New Roman" w:cs="Times New Roman"/>
          <w:b/>
          <w:sz w:val="28"/>
          <w:szCs w:val="28"/>
        </w:rPr>
        <w:t xml:space="preserve">5 061,0 </w:t>
      </w:r>
      <w:r w:rsidRPr="005B619C">
        <w:rPr>
          <w:rFonts w:ascii="Times New Roman" w:hAnsi="Times New Roman" w:cs="Times New Roman"/>
          <w:sz w:val="28"/>
          <w:szCs w:val="28"/>
        </w:rPr>
        <w:t>тыс. рублей)</w:t>
      </w:r>
      <w:r>
        <w:rPr>
          <w:rFonts w:ascii="Times New Roman" w:hAnsi="Times New Roman" w:cs="Times New Roman"/>
          <w:sz w:val="28"/>
          <w:szCs w:val="28"/>
        </w:rPr>
        <w:t>;</w:t>
      </w:r>
    </w:p>
    <w:p w:rsidR="005B619C" w:rsidRPr="005B619C" w:rsidRDefault="005B619C" w:rsidP="005B619C">
      <w:pPr>
        <w:pStyle w:val="a3"/>
        <w:ind w:firstLine="709"/>
        <w:jc w:val="both"/>
        <w:rPr>
          <w:rFonts w:ascii="Times New Roman" w:hAnsi="Times New Roman" w:cs="Times New Roman"/>
          <w:sz w:val="28"/>
          <w:szCs w:val="28"/>
          <w:highlight w:val="yellow"/>
        </w:rPr>
      </w:pPr>
      <w:r w:rsidRPr="005B619C">
        <w:rPr>
          <w:rFonts w:ascii="Times New Roman" w:hAnsi="Times New Roman" w:cs="Times New Roman"/>
          <w:sz w:val="28"/>
          <w:szCs w:val="28"/>
        </w:rPr>
        <w:t xml:space="preserve">- в 2020 году </w:t>
      </w:r>
      <w:r>
        <w:rPr>
          <w:rFonts w:ascii="Times New Roman" w:hAnsi="Times New Roman" w:cs="Times New Roman"/>
          <w:sz w:val="28"/>
          <w:szCs w:val="28"/>
        </w:rPr>
        <w:t xml:space="preserve">– </w:t>
      </w:r>
      <w:r>
        <w:rPr>
          <w:rFonts w:ascii="Times New Roman" w:hAnsi="Times New Roman" w:cs="Times New Roman"/>
          <w:b/>
          <w:sz w:val="28"/>
          <w:szCs w:val="28"/>
        </w:rPr>
        <w:t>8,3</w:t>
      </w:r>
      <w:r w:rsidRPr="005B619C">
        <w:rPr>
          <w:rFonts w:ascii="Times New Roman" w:hAnsi="Times New Roman" w:cs="Times New Roman"/>
          <w:b/>
          <w:sz w:val="28"/>
          <w:szCs w:val="28"/>
        </w:rPr>
        <w:t>%</w:t>
      </w:r>
      <w:r>
        <w:rPr>
          <w:rFonts w:ascii="Times New Roman" w:hAnsi="Times New Roman" w:cs="Times New Roman"/>
          <w:b/>
          <w:sz w:val="28"/>
          <w:szCs w:val="28"/>
        </w:rPr>
        <w:t xml:space="preserve"> </w:t>
      </w:r>
      <w:r w:rsidRPr="005B619C">
        <w:rPr>
          <w:rFonts w:ascii="Times New Roman" w:hAnsi="Times New Roman" w:cs="Times New Roman"/>
          <w:sz w:val="28"/>
          <w:szCs w:val="28"/>
        </w:rPr>
        <w:t>(</w:t>
      </w:r>
      <w:r>
        <w:rPr>
          <w:rFonts w:ascii="Times New Roman" w:hAnsi="Times New Roman" w:cs="Times New Roman"/>
          <w:b/>
          <w:sz w:val="28"/>
          <w:szCs w:val="28"/>
        </w:rPr>
        <w:t xml:space="preserve">503,2 </w:t>
      </w:r>
      <w:r w:rsidRPr="005B619C">
        <w:rPr>
          <w:rFonts w:ascii="Times New Roman" w:hAnsi="Times New Roman" w:cs="Times New Roman"/>
          <w:sz w:val="28"/>
          <w:szCs w:val="28"/>
        </w:rPr>
        <w:t>тыс. рублей)</w:t>
      </w:r>
      <w:r>
        <w:rPr>
          <w:rFonts w:ascii="Times New Roman" w:hAnsi="Times New Roman" w:cs="Times New Roman"/>
          <w:sz w:val="28"/>
          <w:szCs w:val="28"/>
        </w:rPr>
        <w:t>;</w:t>
      </w:r>
    </w:p>
    <w:p w:rsidR="005B619C" w:rsidRDefault="005B619C" w:rsidP="005B619C">
      <w:pPr>
        <w:pStyle w:val="a3"/>
        <w:ind w:firstLine="709"/>
        <w:jc w:val="both"/>
        <w:rPr>
          <w:rFonts w:ascii="Times New Roman" w:hAnsi="Times New Roman" w:cs="Times New Roman"/>
          <w:sz w:val="28"/>
          <w:szCs w:val="28"/>
        </w:rPr>
      </w:pPr>
      <w:r w:rsidRPr="005B619C">
        <w:rPr>
          <w:rFonts w:ascii="Times New Roman" w:hAnsi="Times New Roman" w:cs="Times New Roman"/>
          <w:sz w:val="28"/>
          <w:szCs w:val="28"/>
        </w:rPr>
        <w:t xml:space="preserve">- в 2020 году </w:t>
      </w:r>
      <w:r>
        <w:rPr>
          <w:rFonts w:ascii="Times New Roman" w:hAnsi="Times New Roman" w:cs="Times New Roman"/>
          <w:sz w:val="28"/>
          <w:szCs w:val="28"/>
        </w:rPr>
        <w:t xml:space="preserve">– </w:t>
      </w:r>
      <w:r>
        <w:rPr>
          <w:rFonts w:ascii="Times New Roman" w:hAnsi="Times New Roman" w:cs="Times New Roman"/>
          <w:b/>
          <w:sz w:val="28"/>
          <w:szCs w:val="28"/>
        </w:rPr>
        <w:t>8,3</w:t>
      </w:r>
      <w:r w:rsidRPr="005B619C">
        <w:rPr>
          <w:rFonts w:ascii="Times New Roman" w:hAnsi="Times New Roman" w:cs="Times New Roman"/>
          <w:b/>
          <w:sz w:val="28"/>
          <w:szCs w:val="28"/>
        </w:rPr>
        <w:t>%</w:t>
      </w:r>
      <w:r>
        <w:rPr>
          <w:rFonts w:ascii="Times New Roman" w:hAnsi="Times New Roman" w:cs="Times New Roman"/>
          <w:b/>
          <w:sz w:val="28"/>
          <w:szCs w:val="28"/>
        </w:rPr>
        <w:t xml:space="preserve"> </w:t>
      </w:r>
      <w:r w:rsidRPr="005B619C">
        <w:rPr>
          <w:rFonts w:ascii="Times New Roman" w:hAnsi="Times New Roman" w:cs="Times New Roman"/>
          <w:sz w:val="28"/>
          <w:szCs w:val="28"/>
        </w:rPr>
        <w:t>(</w:t>
      </w:r>
      <w:r>
        <w:rPr>
          <w:rFonts w:ascii="Times New Roman" w:hAnsi="Times New Roman" w:cs="Times New Roman"/>
          <w:b/>
          <w:sz w:val="28"/>
          <w:szCs w:val="28"/>
        </w:rPr>
        <w:t xml:space="preserve">519,6 </w:t>
      </w:r>
      <w:r w:rsidRPr="005B619C">
        <w:rPr>
          <w:rFonts w:ascii="Times New Roman" w:hAnsi="Times New Roman" w:cs="Times New Roman"/>
          <w:sz w:val="28"/>
          <w:szCs w:val="28"/>
        </w:rPr>
        <w:t>тыс. рублей)</w:t>
      </w:r>
      <w:r>
        <w:rPr>
          <w:rFonts w:ascii="Times New Roman" w:hAnsi="Times New Roman" w:cs="Times New Roman"/>
          <w:sz w:val="28"/>
          <w:szCs w:val="28"/>
        </w:rPr>
        <w:t>.</w:t>
      </w:r>
    </w:p>
    <w:p w:rsidR="005B619C" w:rsidRDefault="000814A4" w:rsidP="009A78C8">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снижение объема доходов связано с уменьшением безвозмездных поступлений, что позволяет сделать вывод о зависимости бюджета Кайдаковского сельского поселения от объема безвозмездных поступлений в 2020 году и плановом периоде 2021 и 2022 годов.</w:t>
      </w:r>
    </w:p>
    <w:p w:rsidR="009A78C8" w:rsidRDefault="009A78C8" w:rsidP="009A78C8">
      <w:pPr>
        <w:pStyle w:val="a3"/>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в соответствие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9A78C8" w:rsidRPr="00C84B2C" w:rsidRDefault="009A78C8" w:rsidP="009A78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применяется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2020 год и плановый период 2021 и 2022 годов. Расхождений не </w:t>
      </w:r>
      <w:r w:rsidRPr="00C84B2C">
        <w:rPr>
          <w:rFonts w:ascii="Times New Roman" w:hAnsi="Times New Roman" w:cs="Times New Roman"/>
          <w:sz w:val="28"/>
          <w:szCs w:val="28"/>
        </w:rPr>
        <w:t>установлено.</w:t>
      </w:r>
    </w:p>
    <w:p w:rsidR="009A78C8" w:rsidRDefault="009A78C8" w:rsidP="009A78C8">
      <w:pPr>
        <w:pStyle w:val="a3"/>
        <w:ind w:firstLine="709"/>
        <w:jc w:val="both"/>
        <w:rPr>
          <w:rFonts w:ascii="Times New Roman" w:hAnsi="Times New Roman" w:cs="Times New Roman"/>
          <w:sz w:val="28"/>
          <w:szCs w:val="28"/>
        </w:rPr>
      </w:pPr>
      <w:r w:rsidRPr="00C84B2C">
        <w:rPr>
          <w:rFonts w:ascii="Times New Roman" w:hAnsi="Times New Roman" w:cs="Times New Roman"/>
          <w:sz w:val="28"/>
          <w:szCs w:val="28"/>
        </w:rPr>
        <w:t>Общий объем доходов на 2020 год и плановый период 2021 и</w:t>
      </w:r>
      <w:r w:rsidRPr="00C84B2C">
        <w:rPr>
          <w:rFonts w:ascii="Times New Roman" w:hAnsi="Times New Roman" w:cs="Times New Roman"/>
          <w:sz w:val="28"/>
          <w:szCs w:val="28"/>
        </w:rPr>
        <w:br/>
        <w:t xml:space="preserve">2022 годов, указанный в реестре источников доходов поселения, </w:t>
      </w:r>
      <w:r w:rsidRPr="00C84B2C">
        <w:rPr>
          <w:rFonts w:ascii="Times New Roman" w:hAnsi="Times New Roman" w:cs="Times New Roman"/>
          <w:sz w:val="28"/>
          <w:szCs w:val="28"/>
        </w:rPr>
        <w:lastRenderedPageBreak/>
        <w:t>соответствует общему объему доходов на 2020 год и на плановый период 2021 и 2022 годов, предлагаемому к утверждению проектом решения о бюджете.</w:t>
      </w:r>
    </w:p>
    <w:p w:rsidR="005D6D66" w:rsidRPr="00C477D8" w:rsidRDefault="005D6D66" w:rsidP="009A78C8">
      <w:pPr>
        <w:pStyle w:val="a3"/>
        <w:ind w:firstLine="709"/>
        <w:jc w:val="both"/>
        <w:rPr>
          <w:rFonts w:ascii="Times New Roman" w:hAnsi="Times New Roman" w:cs="Times New Roman"/>
          <w:sz w:val="28"/>
          <w:szCs w:val="28"/>
        </w:rPr>
      </w:pPr>
    </w:p>
    <w:p w:rsidR="000E30D9" w:rsidRPr="001A2667" w:rsidRDefault="00D31D1F" w:rsidP="00B76280">
      <w:pPr>
        <w:pStyle w:val="a3"/>
        <w:jc w:val="center"/>
        <w:rPr>
          <w:rFonts w:ascii="Times New Roman" w:hAnsi="Times New Roman" w:cs="Times New Roman"/>
          <w:b/>
          <w:sz w:val="28"/>
          <w:szCs w:val="28"/>
        </w:rPr>
      </w:pPr>
      <w:r w:rsidRPr="001A2667">
        <w:rPr>
          <w:rFonts w:ascii="Times New Roman" w:hAnsi="Times New Roman" w:cs="Times New Roman"/>
          <w:b/>
          <w:sz w:val="28"/>
          <w:szCs w:val="28"/>
        </w:rPr>
        <w:t>4</w:t>
      </w:r>
      <w:r w:rsidR="00BF46BA" w:rsidRPr="001A2667">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бюджета </w:t>
      </w:r>
      <w:r w:rsidR="00F341CA">
        <w:rPr>
          <w:rFonts w:ascii="Times New Roman" w:hAnsi="Times New Roman" w:cs="Times New Roman"/>
          <w:b/>
          <w:sz w:val="28"/>
          <w:szCs w:val="28"/>
        </w:rPr>
        <w:t>Кайдаковского сельского</w:t>
      </w:r>
      <w:r w:rsidR="00B76280" w:rsidRPr="001A2667">
        <w:rPr>
          <w:rFonts w:ascii="Times New Roman" w:hAnsi="Times New Roman" w:cs="Times New Roman"/>
          <w:b/>
          <w:sz w:val="28"/>
          <w:szCs w:val="28"/>
        </w:rPr>
        <w:t xml:space="preserve"> поселения Вяземского района Смоленской области</w:t>
      </w:r>
      <w:r w:rsidR="00396A65" w:rsidRPr="001A2667">
        <w:rPr>
          <w:rFonts w:ascii="Times New Roman" w:hAnsi="Times New Roman" w:cs="Times New Roman"/>
          <w:b/>
          <w:sz w:val="28"/>
          <w:szCs w:val="28"/>
        </w:rPr>
        <w:t xml:space="preserve"> на 20</w:t>
      </w:r>
      <w:r w:rsidR="001A2667" w:rsidRPr="001A2667">
        <w:rPr>
          <w:rFonts w:ascii="Times New Roman" w:hAnsi="Times New Roman" w:cs="Times New Roman"/>
          <w:b/>
          <w:sz w:val="28"/>
          <w:szCs w:val="28"/>
        </w:rPr>
        <w:t>20</w:t>
      </w:r>
      <w:r w:rsidR="00396A65" w:rsidRPr="001A2667">
        <w:rPr>
          <w:rFonts w:ascii="Times New Roman" w:hAnsi="Times New Roman" w:cs="Times New Roman"/>
          <w:b/>
          <w:sz w:val="28"/>
          <w:szCs w:val="28"/>
        </w:rPr>
        <w:t xml:space="preserve"> год и плановый период 20</w:t>
      </w:r>
      <w:r w:rsidR="00BB71EB" w:rsidRPr="001A2667">
        <w:rPr>
          <w:rFonts w:ascii="Times New Roman" w:hAnsi="Times New Roman" w:cs="Times New Roman"/>
          <w:b/>
          <w:sz w:val="28"/>
          <w:szCs w:val="28"/>
        </w:rPr>
        <w:t>2</w:t>
      </w:r>
      <w:r w:rsidR="001A2667" w:rsidRPr="001A2667">
        <w:rPr>
          <w:rFonts w:ascii="Times New Roman" w:hAnsi="Times New Roman" w:cs="Times New Roman"/>
          <w:b/>
          <w:sz w:val="28"/>
          <w:szCs w:val="28"/>
        </w:rPr>
        <w:t>1</w:t>
      </w:r>
      <w:r w:rsidR="00396A65" w:rsidRPr="001A2667">
        <w:rPr>
          <w:rFonts w:ascii="Times New Roman" w:hAnsi="Times New Roman" w:cs="Times New Roman"/>
          <w:b/>
          <w:sz w:val="28"/>
          <w:szCs w:val="28"/>
        </w:rPr>
        <w:t xml:space="preserve"> и 20</w:t>
      </w:r>
      <w:r w:rsidR="007D448B" w:rsidRPr="001A2667">
        <w:rPr>
          <w:rFonts w:ascii="Times New Roman" w:hAnsi="Times New Roman" w:cs="Times New Roman"/>
          <w:b/>
          <w:sz w:val="28"/>
          <w:szCs w:val="28"/>
        </w:rPr>
        <w:t>2</w:t>
      </w:r>
      <w:r w:rsidR="001A2667" w:rsidRPr="001A2667">
        <w:rPr>
          <w:rFonts w:ascii="Times New Roman" w:hAnsi="Times New Roman" w:cs="Times New Roman"/>
          <w:b/>
          <w:sz w:val="28"/>
          <w:szCs w:val="28"/>
        </w:rPr>
        <w:t>2</w:t>
      </w:r>
      <w:r w:rsidR="00396A65" w:rsidRPr="001A2667">
        <w:rPr>
          <w:rFonts w:ascii="Times New Roman" w:hAnsi="Times New Roman" w:cs="Times New Roman"/>
          <w:b/>
          <w:sz w:val="28"/>
          <w:szCs w:val="28"/>
        </w:rPr>
        <w:t xml:space="preserve"> годов</w:t>
      </w:r>
    </w:p>
    <w:p w:rsidR="002D2F63" w:rsidRDefault="002D2F63" w:rsidP="005D2959">
      <w:pPr>
        <w:pStyle w:val="a3"/>
        <w:ind w:firstLine="709"/>
        <w:jc w:val="both"/>
        <w:rPr>
          <w:rFonts w:ascii="Times New Roman" w:hAnsi="Times New Roman" w:cs="Times New Roman"/>
          <w:sz w:val="24"/>
          <w:szCs w:val="24"/>
        </w:rPr>
      </w:pPr>
    </w:p>
    <w:p w:rsidR="005D2959" w:rsidRDefault="005D2959" w:rsidP="005D2959">
      <w:pPr>
        <w:pStyle w:val="a3"/>
        <w:ind w:firstLine="709"/>
        <w:jc w:val="both"/>
        <w:rPr>
          <w:rFonts w:ascii="Times New Roman" w:hAnsi="Times New Roman" w:cs="Times New Roman"/>
          <w:sz w:val="28"/>
          <w:szCs w:val="28"/>
        </w:rPr>
      </w:pPr>
      <w:r w:rsidRPr="003C23FC">
        <w:rPr>
          <w:rFonts w:ascii="Times New Roman" w:hAnsi="Times New Roman" w:cs="Times New Roman"/>
          <w:sz w:val="28"/>
          <w:szCs w:val="28"/>
        </w:rPr>
        <w:t>Планирование расходов бюджета поселения на 20</w:t>
      </w:r>
      <w:r>
        <w:rPr>
          <w:rFonts w:ascii="Times New Roman" w:hAnsi="Times New Roman" w:cs="Times New Roman"/>
          <w:sz w:val="28"/>
          <w:szCs w:val="28"/>
        </w:rPr>
        <w:t>20</w:t>
      </w:r>
      <w:r w:rsidR="00C57F89">
        <w:rPr>
          <w:rFonts w:ascii="Times New Roman" w:hAnsi="Times New Roman" w:cs="Times New Roman"/>
          <w:sz w:val="28"/>
          <w:szCs w:val="28"/>
        </w:rPr>
        <w:t xml:space="preserve"> год и плановый период</w:t>
      </w:r>
      <w:r w:rsidRPr="003C23FC">
        <w:rPr>
          <w:rFonts w:ascii="Times New Roman" w:hAnsi="Times New Roman" w:cs="Times New Roman"/>
          <w:sz w:val="28"/>
          <w:szCs w:val="28"/>
        </w:rPr>
        <w:t xml:space="preserve"> 202</w:t>
      </w:r>
      <w:r>
        <w:rPr>
          <w:rFonts w:ascii="Times New Roman" w:hAnsi="Times New Roman" w:cs="Times New Roman"/>
          <w:sz w:val="28"/>
          <w:szCs w:val="28"/>
        </w:rPr>
        <w:t>1</w:t>
      </w:r>
      <w:r w:rsidRPr="003C23FC">
        <w:rPr>
          <w:rFonts w:ascii="Times New Roman" w:hAnsi="Times New Roman" w:cs="Times New Roman"/>
          <w:sz w:val="28"/>
          <w:szCs w:val="28"/>
        </w:rPr>
        <w:t xml:space="preserve"> и 202</w:t>
      </w:r>
      <w:r>
        <w:rPr>
          <w:rFonts w:ascii="Times New Roman" w:hAnsi="Times New Roman" w:cs="Times New Roman"/>
          <w:sz w:val="28"/>
          <w:szCs w:val="28"/>
        </w:rPr>
        <w:t>2</w:t>
      </w:r>
      <w:r w:rsidRPr="003C23FC">
        <w:rPr>
          <w:rFonts w:ascii="Times New Roman" w:hAnsi="Times New Roman" w:cs="Times New Roman"/>
          <w:sz w:val="28"/>
          <w:szCs w:val="28"/>
        </w:rPr>
        <w:t xml:space="preserve"> годов осуществлялось в рамках доходов бюджета поселения на 20</w:t>
      </w:r>
      <w:r>
        <w:rPr>
          <w:rFonts w:ascii="Times New Roman" w:hAnsi="Times New Roman" w:cs="Times New Roman"/>
          <w:sz w:val="28"/>
          <w:szCs w:val="28"/>
        </w:rPr>
        <w:t>20</w:t>
      </w:r>
      <w:r w:rsidRPr="003C23FC">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3C23FC">
        <w:rPr>
          <w:rFonts w:ascii="Times New Roman" w:hAnsi="Times New Roman" w:cs="Times New Roman"/>
          <w:sz w:val="28"/>
          <w:szCs w:val="28"/>
        </w:rPr>
        <w:t xml:space="preserve"> и 202</w:t>
      </w:r>
      <w:r>
        <w:rPr>
          <w:rFonts w:ascii="Times New Roman" w:hAnsi="Times New Roman" w:cs="Times New Roman"/>
          <w:sz w:val="28"/>
          <w:szCs w:val="28"/>
        </w:rPr>
        <w:t>2</w:t>
      </w:r>
      <w:r w:rsidRPr="003C23FC">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Pr>
          <w:rFonts w:ascii="Times New Roman" w:hAnsi="Times New Roman" w:cs="Times New Roman"/>
          <w:sz w:val="28"/>
          <w:szCs w:val="28"/>
        </w:rPr>
        <w:t xml:space="preserve">сельского </w:t>
      </w:r>
      <w:r w:rsidRPr="003C23FC">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0814A4">
        <w:rPr>
          <w:rFonts w:ascii="Times New Roman" w:hAnsi="Times New Roman" w:cs="Times New Roman"/>
          <w:sz w:val="28"/>
          <w:szCs w:val="28"/>
        </w:rPr>
        <w:t>Кайдаковского сельского</w:t>
      </w:r>
      <w:r>
        <w:rPr>
          <w:rFonts w:ascii="Times New Roman" w:hAnsi="Times New Roman" w:cs="Times New Roman"/>
          <w:sz w:val="28"/>
          <w:szCs w:val="28"/>
        </w:rPr>
        <w:t xml:space="preserve"> </w:t>
      </w:r>
      <w:r w:rsidRPr="003C23FC">
        <w:rPr>
          <w:rFonts w:ascii="Times New Roman" w:hAnsi="Times New Roman" w:cs="Times New Roman"/>
          <w:sz w:val="28"/>
          <w:szCs w:val="28"/>
        </w:rPr>
        <w:t>поселения на 20</w:t>
      </w:r>
      <w:r>
        <w:rPr>
          <w:rFonts w:ascii="Times New Roman" w:hAnsi="Times New Roman" w:cs="Times New Roman"/>
          <w:sz w:val="28"/>
          <w:szCs w:val="28"/>
        </w:rPr>
        <w:t>20</w:t>
      </w:r>
      <w:r w:rsidRPr="003C23FC">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3C23FC">
        <w:rPr>
          <w:rFonts w:ascii="Times New Roman" w:hAnsi="Times New Roman" w:cs="Times New Roman"/>
          <w:sz w:val="28"/>
          <w:szCs w:val="28"/>
        </w:rPr>
        <w:t xml:space="preserve"> и 202</w:t>
      </w:r>
      <w:r>
        <w:rPr>
          <w:rFonts w:ascii="Times New Roman" w:hAnsi="Times New Roman" w:cs="Times New Roman"/>
          <w:sz w:val="28"/>
          <w:szCs w:val="28"/>
        </w:rPr>
        <w:t>2</w:t>
      </w:r>
      <w:r w:rsidRPr="003C23FC">
        <w:rPr>
          <w:rFonts w:ascii="Times New Roman" w:hAnsi="Times New Roman" w:cs="Times New Roman"/>
          <w:sz w:val="28"/>
          <w:szCs w:val="28"/>
        </w:rPr>
        <w:t xml:space="preserve"> годов</w:t>
      </w:r>
      <w:r>
        <w:rPr>
          <w:rFonts w:ascii="Times New Roman" w:hAnsi="Times New Roman" w:cs="Times New Roman"/>
          <w:sz w:val="28"/>
          <w:szCs w:val="28"/>
        </w:rPr>
        <w:t>.</w:t>
      </w:r>
    </w:p>
    <w:p w:rsidR="00990304" w:rsidRDefault="00F134BD" w:rsidP="005D2959">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Направления расходной части</w:t>
      </w:r>
      <w:r w:rsidR="001B1FC7" w:rsidRPr="001A2667">
        <w:rPr>
          <w:rFonts w:ascii="Times New Roman" w:hAnsi="Times New Roman" w:cs="Times New Roman"/>
          <w:sz w:val="28"/>
          <w:szCs w:val="28"/>
        </w:rPr>
        <w:t xml:space="preserve"> </w:t>
      </w:r>
      <w:r w:rsidR="008A6D11" w:rsidRPr="001A2667">
        <w:rPr>
          <w:rFonts w:ascii="Times New Roman" w:hAnsi="Times New Roman" w:cs="Times New Roman"/>
          <w:sz w:val="28"/>
          <w:szCs w:val="28"/>
        </w:rPr>
        <w:t xml:space="preserve">бюджета </w:t>
      </w:r>
      <w:r w:rsidR="000814A4">
        <w:rPr>
          <w:rFonts w:ascii="Times New Roman" w:hAnsi="Times New Roman" w:cs="Times New Roman"/>
          <w:sz w:val="28"/>
          <w:szCs w:val="28"/>
        </w:rPr>
        <w:t>сельского</w:t>
      </w:r>
      <w:r w:rsidR="00C90726" w:rsidRPr="001A2667">
        <w:rPr>
          <w:rFonts w:ascii="Times New Roman" w:hAnsi="Times New Roman" w:cs="Times New Roman"/>
          <w:sz w:val="28"/>
          <w:szCs w:val="28"/>
        </w:rPr>
        <w:t xml:space="preserve"> поселения</w:t>
      </w:r>
      <w:r w:rsidR="008A6D11" w:rsidRPr="001A2667">
        <w:rPr>
          <w:rFonts w:ascii="Times New Roman" w:hAnsi="Times New Roman" w:cs="Times New Roman"/>
          <w:sz w:val="28"/>
          <w:szCs w:val="28"/>
        </w:rPr>
        <w:t xml:space="preserve"> на 20</w:t>
      </w:r>
      <w:r w:rsidR="00684D75">
        <w:rPr>
          <w:rFonts w:ascii="Times New Roman" w:hAnsi="Times New Roman" w:cs="Times New Roman"/>
          <w:sz w:val="28"/>
          <w:szCs w:val="28"/>
        </w:rPr>
        <w:t>20</w:t>
      </w:r>
      <w:r w:rsidR="008A6D11" w:rsidRPr="001A2667">
        <w:rPr>
          <w:rFonts w:ascii="Times New Roman" w:hAnsi="Times New Roman" w:cs="Times New Roman"/>
          <w:sz w:val="28"/>
          <w:szCs w:val="28"/>
        </w:rPr>
        <w:t xml:space="preserve"> год</w:t>
      </w:r>
      <w:r w:rsidR="005A0A21" w:rsidRPr="001A2667">
        <w:rPr>
          <w:rFonts w:ascii="Times New Roman" w:hAnsi="Times New Roman" w:cs="Times New Roman"/>
          <w:sz w:val="28"/>
          <w:szCs w:val="28"/>
        </w:rPr>
        <w:t xml:space="preserve"> и плановый период 20</w:t>
      </w:r>
      <w:r w:rsidR="00684D75">
        <w:rPr>
          <w:rFonts w:ascii="Times New Roman" w:hAnsi="Times New Roman" w:cs="Times New Roman"/>
          <w:sz w:val="28"/>
          <w:szCs w:val="28"/>
        </w:rPr>
        <w:t>21</w:t>
      </w:r>
      <w:r w:rsidR="005A0A21" w:rsidRPr="001A2667">
        <w:rPr>
          <w:rFonts w:ascii="Times New Roman" w:hAnsi="Times New Roman" w:cs="Times New Roman"/>
          <w:sz w:val="28"/>
          <w:szCs w:val="28"/>
        </w:rPr>
        <w:t xml:space="preserve"> и 20</w:t>
      </w:r>
      <w:r w:rsidR="007D448B" w:rsidRPr="001A2667">
        <w:rPr>
          <w:rFonts w:ascii="Times New Roman" w:hAnsi="Times New Roman" w:cs="Times New Roman"/>
          <w:sz w:val="28"/>
          <w:szCs w:val="28"/>
        </w:rPr>
        <w:t>2</w:t>
      </w:r>
      <w:r w:rsidR="00684D75">
        <w:rPr>
          <w:rFonts w:ascii="Times New Roman" w:hAnsi="Times New Roman" w:cs="Times New Roman"/>
          <w:sz w:val="28"/>
          <w:szCs w:val="28"/>
        </w:rPr>
        <w:t>2</w:t>
      </w:r>
      <w:r w:rsidR="005A0A21" w:rsidRPr="001A2667">
        <w:rPr>
          <w:rFonts w:ascii="Times New Roman" w:hAnsi="Times New Roman" w:cs="Times New Roman"/>
          <w:sz w:val="28"/>
          <w:szCs w:val="28"/>
        </w:rPr>
        <w:t xml:space="preserve"> годов</w:t>
      </w:r>
      <w:r w:rsidRPr="001A2667">
        <w:rPr>
          <w:rFonts w:ascii="Times New Roman" w:hAnsi="Times New Roman" w:cs="Times New Roman"/>
          <w:sz w:val="28"/>
          <w:szCs w:val="28"/>
        </w:rPr>
        <w:t>, их сравнительный анализ с показателями 201</w:t>
      </w:r>
      <w:r w:rsidR="00684D75">
        <w:rPr>
          <w:rFonts w:ascii="Times New Roman" w:hAnsi="Times New Roman" w:cs="Times New Roman"/>
          <w:sz w:val="28"/>
          <w:szCs w:val="28"/>
        </w:rPr>
        <w:t>9</w:t>
      </w:r>
      <w:r w:rsidRPr="001A2667">
        <w:rPr>
          <w:rFonts w:ascii="Times New Roman" w:hAnsi="Times New Roman" w:cs="Times New Roman"/>
          <w:sz w:val="28"/>
          <w:szCs w:val="28"/>
        </w:rPr>
        <w:t xml:space="preserve"> года</w:t>
      </w:r>
      <w:r w:rsidR="005A0A21" w:rsidRPr="001A2667">
        <w:rPr>
          <w:rFonts w:ascii="Times New Roman" w:hAnsi="Times New Roman" w:cs="Times New Roman"/>
          <w:sz w:val="28"/>
          <w:szCs w:val="28"/>
        </w:rPr>
        <w:t>, 20</w:t>
      </w:r>
      <w:r w:rsidR="00684D75">
        <w:rPr>
          <w:rFonts w:ascii="Times New Roman" w:hAnsi="Times New Roman" w:cs="Times New Roman"/>
          <w:sz w:val="28"/>
          <w:szCs w:val="28"/>
        </w:rPr>
        <w:t>20</w:t>
      </w:r>
      <w:r w:rsidR="005A0A21" w:rsidRPr="001A2667">
        <w:rPr>
          <w:rFonts w:ascii="Times New Roman" w:hAnsi="Times New Roman" w:cs="Times New Roman"/>
          <w:sz w:val="28"/>
          <w:szCs w:val="28"/>
        </w:rPr>
        <w:t xml:space="preserve"> года и 20</w:t>
      </w:r>
      <w:r w:rsidR="00100154" w:rsidRPr="001A2667">
        <w:rPr>
          <w:rFonts w:ascii="Times New Roman" w:hAnsi="Times New Roman" w:cs="Times New Roman"/>
          <w:sz w:val="28"/>
          <w:szCs w:val="28"/>
        </w:rPr>
        <w:t>2</w:t>
      </w:r>
      <w:r w:rsidR="00684D75">
        <w:rPr>
          <w:rFonts w:ascii="Times New Roman" w:hAnsi="Times New Roman" w:cs="Times New Roman"/>
          <w:sz w:val="28"/>
          <w:szCs w:val="28"/>
        </w:rPr>
        <w:t>1</w:t>
      </w:r>
      <w:r w:rsidR="005A0A21" w:rsidRPr="001A2667">
        <w:rPr>
          <w:rFonts w:ascii="Times New Roman" w:hAnsi="Times New Roman" w:cs="Times New Roman"/>
          <w:sz w:val="28"/>
          <w:szCs w:val="28"/>
        </w:rPr>
        <w:t xml:space="preserve"> года</w:t>
      </w:r>
      <w:r w:rsidR="00967538" w:rsidRPr="001A2667">
        <w:rPr>
          <w:rFonts w:ascii="Times New Roman" w:hAnsi="Times New Roman" w:cs="Times New Roman"/>
          <w:sz w:val="28"/>
          <w:szCs w:val="28"/>
        </w:rPr>
        <w:t xml:space="preserve"> соответственно</w:t>
      </w:r>
      <w:r w:rsidRPr="001A2667">
        <w:rPr>
          <w:rFonts w:ascii="Times New Roman" w:hAnsi="Times New Roman" w:cs="Times New Roman"/>
          <w:sz w:val="28"/>
          <w:szCs w:val="28"/>
        </w:rPr>
        <w:t xml:space="preserve"> </w:t>
      </w:r>
      <w:r w:rsidR="005A0A21" w:rsidRPr="001A2667">
        <w:rPr>
          <w:rFonts w:ascii="Times New Roman" w:hAnsi="Times New Roman" w:cs="Times New Roman"/>
          <w:sz w:val="28"/>
          <w:szCs w:val="28"/>
        </w:rPr>
        <w:t>представлен</w:t>
      </w:r>
      <w:r w:rsidR="00C90726" w:rsidRPr="001A2667">
        <w:rPr>
          <w:rFonts w:ascii="Times New Roman" w:hAnsi="Times New Roman" w:cs="Times New Roman"/>
          <w:sz w:val="28"/>
          <w:szCs w:val="28"/>
        </w:rPr>
        <w:t>ы</w:t>
      </w:r>
      <w:r w:rsidRPr="001A2667">
        <w:rPr>
          <w:rFonts w:ascii="Times New Roman" w:hAnsi="Times New Roman" w:cs="Times New Roman"/>
          <w:sz w:val="28"/>
          <w:szCs w:val="28"/>
        </w:rPr>
        <w:t xml:space="preserve"> в </w:t>
      </w:r>
      <w:r w:rsidR="00684D75">
        <w:rPr>
          <w:rFonts w:ascii="Times New Roman" w:hAnsi="Times New Roman" w:cs="Times New Roman"/>
          <w:sz w:val="28"/>
          <w:szCs w:val="28"/>
        </w:rPr>
        <w:t>Таблице №</w:t>
      </w:r>
      <w:r w:rsidR="00FE677C">
        <w:rPr>
          <w:rFonts w:ascii="Times New Roman" w:hAnsi="Times New Roman" w:cs="Times New Roman"/>
          <w:sz w:val="28"/>
          <w:szCs w:val="28"/>
        </w:rPr>
        <w:t>3</w:t>
      </w:r>
      <w:r w:rsidR="00325DAC">
        <w:rPr>
          <w:rFonts w:ascii="Times New Roman" w:hAnsi="Times New Roman" w:cs="Times New Roman"/>
          <w:sz w:val="28"/>
          <w:szCs w:val="28"/>
        </w:rPr>
        <w:t>.</w:t>
      </w: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F8759A" w:rsidRDefault="00F8759A" w:rsidP="000B54E0">
      <w:pPr>
        <w:pStyle w:val="a3"/>
        <w:jc w:val="both"/>
        <w:rPr>
          <w:rFonts w:ascii="Times New Roman" w:hAnsi="Times New Roman" w:cs="Times New Roman"/>
          <w:sz w:val="28"/>
          <w:szCs w:val="28"/>
        </w:rPr>
        <w:sectPr w:rsidR="00F8759A" w:rsidSect="0038366D">
          <w:pgSz w:w="11906" w:h="16838" w:code="9"/>
          <w:pgMar w:top="1134" w:right="851" w:bottom="1134" w:left="1701" w:header="709" w:footer="709" w:gutter="0"/>
          <w:cols w:space="708"/>
          <w:docGrid w:linePitch="360"/>
        </w:sectPr>
      </w:pPr>
    </w:p>
    <w:p w:rsidR="000814A4" w:rsidRDefault="000814A4" w:rsidP="000814A4">
      <w:pPr>
        <w:tabs>
          <w:tab w:val="left" w:pos="1565"/>
        </w:tabs>
      </w:pPr>
      <w:r>
        <w:lastRenderedPageBreak/>
        <w:t>Анализ расходов бюджета Кайдаковского сельского поселение Вяземского района Смоленской области на 2020 год и плановый период 2021 и 2022 годов</w:t>
      </w:r>
    </w:p>
    <w:p w:rsidR="00F8759A" w:rsidRDefault="000814A4" w:rsidP="000814A4">
      <w:pPr>
        <w:tabs>
          <w:tab w:val="left" w:pos="1565"/>
        </w:tabs>
        <w:jc w:val="right"/>
      </w:pPr>
      <w:r>
        <w:t>Т</w:t>
      </w:r>
      <w:r w:rsidR="008146C3">
        <w:t>аблица №</w:t>
      </w:r>
      <w:r w:rsidR="00FE677C">
        <w:t>3</w:t>
      </w:r>
    </w:p>
    <w:tbl>
      <w:tblPr>
        <w:tblW w:w="16001" w:type="dxa"/>
        <w:tblInd w:w="-714" w:type="dxa"/>
        <w:tblLayout w:type="fixed"/>
        <w:tblLook w:val="04A0" w:firstRow="1" w:lastRow="0" w:firstColumn="1" w:lastColumn="0" w:noHBand="0" w:noVBand="1"/>
      </w:tblPr>
      <w:tblGrid>
        <w:gridCol w:w="4253"/>
        <w:gridCol w:w="647"/>
        <w:gridCol w:w="469"/>
        <w:gridCol w:w="851"/>
        <w:gridCol w:w="850"/>
        <w:gridCol w:w="851"/>
        <w:gridCol w:w="926"/>
        <w:gridCol w:w="633"/>
        <w:gridCol w:w="851"/>
        <w:gridCol w:w="850"/>
        <w:gridCol w:w="851"/>
        <w:gridCol w:w="850"/>
        <w:gridCol w:w="709"/>
        <w:gridCol w:w="850"/>
        <w:gridCol w:w="851"/>
        <w:gridCol w:w="709"/>
      </w:tblGrid>
      <w:tr w:rsidR="000B54E0" w:rsidRPr="000B54E0" w:rsidTr="000B54E0">
        <w:trPr>
          <w:trHeight w:val="1141"/>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Наименование расходов</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Раздел</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Подраздел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План на 2019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Ожидаемое 2019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b/>
                <w:bCs/>
                <w:sz w:val="18"/>
                <w:szCs w:val="18"/>
              </w:rPr>
            </w:pPr>
            <w:r w:rsidRPr="000B54E0">
              <w:rPr>
                <w:b/>
                <w:bCs/>
                <w:sz w:val="18"/>
                <w:szCs w:val="18"/>
              </w:rPr>
              <w:t>Прогноз 2020 год</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к плану 2019 года (+,-)</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 к плану 2019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к ожидаемому 2019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 к ожидаемому 2019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b/>
                <w:bCs/>
                <w:sz w:val="18"/>
                <w:szCs w:val="18"/>
              </w:rPr>
            </w:pPr>
            <w:r w:rsidRPr="000B54E0">
              <w:rPr>
                <w:b/>
                <w:bCs/>
                <w:sz w:val="18"/>
                <w:szCs w:val="18"/>
              </w:rPr>
              <w:t>Прогноз 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к прогнозу 2020 года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 к прогнозу 2020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b/>
                <w:bCs/>
                <w:sz w:val="18"/>
                <w:szCs w:val="18"/>
              </w:rPr>
            </w:pPr>
            <w:r w:rsidRPr="000B54E0">
              <w:rPr>
                <w:b/>
                <w:bCs/>
                <w:sz w:val="18"/>
                <w:szCs w:val="18"/>
              </w:rPr>
              <w:t>Прогноз 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к прогнозу 2021 года</w:t>
            </w:r>
            <w:proofErr w:type="gramStart"/>
            <w:r w:rsidRPr="000B54E0">
              <w:rPr>
                <w:sz w:val="18"/>
                <w:szCs w:val="18"/>
              </w:rPr>
              <w:t xml:space="preserve">        (+,-)</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54E0" w:rsidRPr="000B54E0" w:rsidRDefault="000B54E0" w:rsidP="000B54E0">
            <w:pPr>
              <w:jc w:val="center"/>
              <w:rPr>
                <w:sz w:val="18"/>
                <w:szCs w:val="18"/>
              </w:rPr>
            </w:pPr>
            <w:r w:rsidRPr="000B54E0">
              <w:rPr>
                <w:sz w:val="18"/>
                <w:szCs w:val="18"/>
              </w:rPr>
              <w:t>% к прогнозу 2021 года</w:t>
            </w:r>
          </w:p>
        </w:tc>
      </w:tr>
      <w:tr w:rsidR="000B54E0" w:rsidRPr="000B54E0" w:rsidTr="000B54E0">
        <w:trPr>
          <w:trHeight w:val="17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 xml:space="preserve">Общегосударственные вопросы </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5240,7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6405,3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5711,9</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471,2</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109,0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-693,4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89,2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4364,1</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-1347,8</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76,4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4372,0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7,9</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100,2</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Функционирование высшего должностного лица</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488,4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488,4</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590,2</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101,8</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120,8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101,8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120,8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590,2</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590,2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Функционирование представительных органов</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148,9</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34,0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53,4</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-95,5</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35,9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19,4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157,1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-53,4</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Функционирование исполнительных органов</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4539,6</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5389,1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4821,0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281,4</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106,2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-568,1</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89,5</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3752,8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-1068,2</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77,8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3759,9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100,2</w:t>
            </w:r>
          </w:p>
        </w:tc>
      </w:tr>
      <w:tr w:rsidR="000B54E0" w:rsidRPr="000B54E0" w:rsidTr="000B54E0">
        <w:trPr>
          <w:trHeight w:val="23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 xml:space="preserve">Межбюджетные трансферты </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19,4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19,4</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20,4</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105,2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105,2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21,1</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103,4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21,9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103,8</w:t>
            </w:r>
          </w:p>
        </w:tc>
      </w:tr>
      <w:tr w:rsidR="000B54E0" w:rsidRPr="000B54E0" w:rsidTr="000B54E0">
        <w:trPr>
          <w:trHeight w:val="23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Резервный фонд</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11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15,0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15,0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14,8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7500,0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-15,0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6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Другие общегосударственные вопросы</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29,4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474,2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211,9</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182,5</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720,7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-262,3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44,7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-211,9</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6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Национальная оборона</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02</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259,2</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258,8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271,4</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12,2</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104,7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12,6</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104,9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272,7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9B0226" w:rsidP="000B54E0">
            <w:pPr>
              <w:jc w:val="right"/>
              <w:rPr>
                <w:b/>
                <w:bCs/>
                <w:sz w:val="18"/>
                <w:szCs w:val="18"/>
              </w:rPr>
            </w:pPr>
            <w:r>
              <w:rPr>
                <w:b/>
                <w:bCs/>
                <w:sz w:val="18"/>
                <w:szCs w:val="18"/>
              </w:rPr>
              <w:t>+</w:t>
            </w:r>
            <w:r w:rsidR="000B54E0" w:rsidRPr="000B54E0">
              <w:rPr>
                <w:b/>
                <w:bCs/>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100,5</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279,9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7,2</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102,6</w:t>
            </w:r>
          </w:p>
        </w:tc>
      </w:tr>
      <w:tr w:rsidR="000B54E0" w:rsidRPr="000B54E0" w:rsidTr="000B54E0">
        <w:trPr>
          <w:trHeight w:val="26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Мобилизационная и вневойсковая подготовка</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02</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259,2</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258,8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271,4</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12,2</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104,7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12,6</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104,9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272,7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9B0226" w:rsidP="000B54E0">
            <w:pPr>
              <w:jc w:val="right"/>
              <w:rPr>
                <w:sz w:val="18"/>
                <w:szCs w:val="18"/>
              </w:rPr>
            </w:pPr>
            <w:r>
              <w:rPr>
                <w:sz w:val="18"/>
                <w:szCs w:val="18"/>
              </w:rPr>
              <w:t>+</w:t>
            </w:r>
            <w:r w:rsidR="000B54E0" w:rsidRPr="000B54E0">
              <w:rPr>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100,5</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279,9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7,2</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102,6</w:t>
            </w:r>
          </w:p>
        </w:tc>
      </w:tr>
      <w:tr w:rsidR="000B54E0" w:rsidRPr="000B54E0" w:rsidTr="000B54E0">
        <w:trPr>
          <w:trHeight w:val="4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Национальная безопасность и правоохранительная деятельность</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03</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36,4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48,7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30,0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-6,4</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82,4</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-18,7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61,6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color w:val="000000"/>
                <w:sz w:val="18"/>
                <w:szCs w:val="18"/>
              </w:rPr>
            </w:pPr>
            <w:r w:rsidRPr="000B54E0">
              <w:rPr>
                <w:color w:val="000000"/>
                <w:sz w:val="18"/>
                <w:szCs w:val="18"/>
              </w:rPr>
              <w:t>Обеспечение пожарной безопасности</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03</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36,4</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48,7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30,0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-6,4</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82,4</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-18,7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61,6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12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Национальная экономика</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04</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2209,9</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3958,4</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1212,2</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-997,7</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54,9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-2746,2</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30,6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1282,3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70,1</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105,8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1282,3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100,0</w:t>
            </w:r>
          </w:p>
        </w:tc>
      </w:tr>
      <w:tr w:rsidR="000B54E0" w:rsidRPr="000B54E0" w:rsidTr="000B54E0">
        <w:trPr>
          <w:trHeight w:val="31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Дорожное хозяйство (дорожные фонды)</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04</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2195,6</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3906,7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1210,2</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-985,4</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55,1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-2696,5</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31,0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1282,3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72,1</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106,0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1282,3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100,0</w:t>
            </w:r>
          </w:p>
        </w:tc>
      </w:tr>
      <w:tr w:rsidR="000B54E0" w:rsidRPr="000B54E0" w:rsidTr="000B54E0">
        <w:trPr>
          <w:trHeight w:val="3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Другие вопросы в области национальной экономики</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04</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14,3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51,7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-12,3</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14,0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-49,7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1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 xml:space="preserve">Жилищно-коммунальное хозяйство </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05</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1515,9</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5993,7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2990,4</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1474,5</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197,3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-3003,3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49,9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-2990,4</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r>
      <w:tr w:rsidR="000B54E0" w:rsidRPr="000B54E0" w:rsidTr="000B54E0">
        <w:trPr>
          <w:trHeight w:val="7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Жилищное хозяйство</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05</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136,8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125,7</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5,7</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104,8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-11,1</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91,9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-125,7</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5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Коммунальное хозяйство</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05</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176,2</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3804,3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1197,0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1020,8</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679,3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-2607,3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31,5</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-1197,0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Благоустройство</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05</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1219,7</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2052,6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1667,7</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Pr>
                <w:sz w:val="18"/>
                <w:szCs w:val="18"/>
              </w:rPr>
              <w:t>+</w:t>
            </w:r>
            <w:r w:rsidRPr="000B54E0">
              <w:rPr>
                <w:sz w:val="18"/>
                <w:szCs w:val="18"/>
              </w:rPr>
              <w:t>448,0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136,7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-384,9</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81,2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-1667,7</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Культура, кинематография</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08</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14,8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-14,8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Другие вопросы в области культуры</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08</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14,8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-14,8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13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Социальная политика в т.ч.</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10</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183,0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219,0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190,2</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7,2</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103,9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-28,8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86,8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-190,2</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r>
      <w:tr w:rsidR="000B54E0" w:rsidRPr="000B54E0" w:rsidTr="000B54E0">
        <w:trPr>
          <w:trHeight w:val="2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sz w:val="18"/>
                <w:szCs w:val="18"/>
              </w:rPr>
            </w:pPr>
            <w:r w:rsidRPr="000B54E0">
              <w:rPr>
                <w:sz w:val="18"/>
                <w:szCs w:val="18"/>
              </w:rPr>
              <w:t>Пенсионное обеспечение</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10</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sz w:val="18"/>
                <w:szCs w:val="18"/>
              </w:rPr>
            </w:pPr>
            <w:r w:rsidRPr="000B54E0">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183,0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219,0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190,2</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7,2</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103,9</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-28,8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86,8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-190,2</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sz w:val="18"/>
                <w:szCs w:val="18"/>
              </w:rPr>
            </w:pPr>
            <w:r w:rsidRPr="000B54E0">
              <w:rPr>
                <w:sz w:val="18"/>
                <w:szCs w:val="18"/>
              </w:rPr>
              <w:t>0,0</w:t>
            </w:r>
          </w:p>
        </w:tc>
      </w:tr>
      <w:tr w:rsidR="000B54E0" w:rsidRPr="000B54E0" w:rsidTr="000B54E0">
        <w:trPr>
          <w:trHeight w:val="25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B54E0" w:rsidRPr="000B54E0" w:rsidRDefault="000B54E0" w:rsidP="000B54E0">
            <w:pPr>
              <w:rPr>
                <w:b/>
                <w:bCs/>
                <w:sz w:val="18"/>
                <w:szCs w:val="18"/>
              </w:rPr>
            </w:pPr>
            <w:r w:rsidRPr="000B54E0">
              <w:rPr>
                <w:b/>
                <w:bCs/>
                <w:sz w:val="18"/>
                <w:szCs w:val="18"/>
              </w:rPr>
              <w:t>Условно утвержденные расходы</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 </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0,0</w:t>
            </w:r>
            <w:r w:rsidRPr="000B54E0">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0,0</w:t>
            </w:r>
            <w:r w:rsidRPr="000B54E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0,0</w:t>
            </w:r>
            <w:r w:rsidRPr="000B54E0">
              <w:rPr>
                <w:b/>
                <w:bCs/>
                <w:sz w:val="18"/>
                <w:szCs w:val="18"/>
              </w:rPr>
              <w:t> </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144,8</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144,8</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297,6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152,8</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205,5</w:t>
            </w:r>
          </w:p>
        </w:tc>
      </w:tr>
      <w:tr w:rsidR="000B54E0" w:rsidRPr="000B54E0" w:rsidTr="000814A4">
        <w:trPr>
          <w:trHeight w:val="212"/>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0B54E0" w:rsidRPr="000B54E0" w:rsidRDefault="000B54E0" w:rsidP="000B54E0">
            <w:pPr>
              <w:rPr>
                <w:b/>
                <w:bCs/>
                <w:sz w:val="18"/>
                <w:szCs w:val="18"/>
              </w:rPr>
            </w:pPr>
            <w:r w:rsidRPr="000B54E0">
              <w:rPr>
                <w:b/>
                <w:bCs/>
                <w:sz w:val="18"/>
                <w:szCs w:val="18"/>
              </w:rPr>
              <w:t>Всего расходов</w:t>
            </w:r>
          </w:p>
        </w:tc>
        <w:tc>
          <w:tcPr>
            <w:tcW w:w="647"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 </w:t>
            </w:r>
          </w:p>
        </w:tc>
        <w:tc>
          <w:tcPr>
            <w:tcW w:w="469" w:type="dxa"/>
            <w:tcBorders>
              <w:top w:val="nil"/>
              <w:left w:val="nil"/>
              <w:bottom w:val="single" w:sz="4" w:space="0" w:color="auto"/>
              <w:right w:val="single" w:sz="4" w:space="0" w:color="auto"/>
            </w:tcBorders>
            <w:shd w:val="clear" w:color="auto" w:fill="auto"/>
            <w:noWrap/>
            <w:vAlign w:val="center"/>
            <w:hideMark/>
          </w:tcPr>
          <w:p w:rsidR="000B54E0" w:rsidRPr="000B54E0" w:rsidRDefault="000B54E0" w:rsidP="000B54E0">
            <w:pPr>
              <w:jc w:val="center"/>
              <w:rPr>
                <w:b/>
                <w:bCs/>
                <w:sz w:val="18"/>
                <w:szCs w:val="18"/>
              </w:rPr>
            </w:pPr>
            <w:r w:rsidRPr="000B54E0">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9445,1</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16898,7</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10406,1</w:t>
            </w:r>
          </w:p>
        </w:tc>
        <w:tc>
          <w:tcPr>
            <w:tcW w:w="926"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961,0</w:t>
            </w:r>
          </w:p>
        </w:tc>
        <w:tc>
          <w:tcPr>
            <w:tcW w:w="633"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110,2</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-6492,6</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61,6</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6063,9</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-4342,2</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58,3</w:t>
            </w:r>
          </w:p>
        </w:tc>
        <w:tc>
          <w:tcPr>
            <w:tcW w:w="850"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6231,8</w:t>
            </w:r>
          </w:p>
        </w:tc>
        <w:tc>
          <w:tcPr>
            <w:tcW w:w="851"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Pr>
                <w:b/>
                <w:bCs/>
                <w:sz w:val="18"/>
                <w:szCs w:val="18"/>
              </w:rPr>
              <w:t>+</w:t>
            </w:r>
            <w:r w:rsidRPr="000B54E0">
              <w:rPr>
                <w:b/>
                <w:bCs/>
                <w:sz w:val="18"/>
                <w:szCs w:val="18"/>
              </w:rPr>
              <w:t>167,9</w:t>
            </w:r>
          </w:p>
        </w:tc>
        <w:tc>
          <w:tcPr>
            <w:tcW w:w="709" w:type="dxa"/>
            <w:tcBorders>
              <w:top w:val="nil"/>
              <w:left w:val="nil"/>
              <w:bottom w:val="single" w:sz="4" w:space="0" w:color="auto"/>
              <w:right w:val="single" w:sz="4" w:space="0" w:color="auto"/>
            </w:tcBorders>
            <w:shd w:val="clear" w:color="auto" w:fill="auto"/>
            <w:vAlign w:val="center"/>
            <w:hideMark/>
          </w:tcPr>
          <w:p w:rsidR="000B54E0" w:rsidRPr="000B54E0" w:rsidRDefault="000B54E0" w:rsidP="000B54E0">
            <w:pPr>
              <w:jc w:val="right"/>
              <w:rPr>
                <w:b/>
                <w:bCs/>
                <w:sz w:val="18"/>
                <w:szCs w:val="18"/>
              </w:rPr>
            </w:pPr>
            <w:r w:rsidRPr="000B54E0">
              <w:rPr>
                <w:b/>
                <w:bCs/>
                <w:sz w:val="18"/>
                <w:szCs w:val="18"/>
              </w:rPr>
              <w:t>102,8</w:t>
            </w:r>
          </w:p>
        </w:tc>
      </w:tr>
    </w:tbl>
    <w:p w:rsidR="00F8759A" w:rsidRDefault="00F8759A" w:rsidP="001A2667">
      <w:pPr>
        <w:pStyle w:val="a3"/>
        <w:ind w:firstLine="709"/>
        <w:jc w:val="both"/>
        <w:rPr>
          <w:rFonts w:ascii="Times New Roman" w:hAnsi="Times New Roman" w:cs="Times New Roman"/>
          <w:sz w:val="28"/>
          <w:szCs w:val="28"/>
        </w:rPr>
        <w:sectPr w:rsidR="00F8759A" w:rsidSect="000814A4">
          <w:pgSz w:w="16838" w:h="11906" w:orient="landscape" w:code="9"/>
          <w:pgMar w:top="1701" w:right="1134" w:bottom="851" w:left="1134" w:header="709" w:footer="709" w:gutter="0"/>
          <w:cols w:space="708"/>
          <w:docGrid w:linePitch="360"/>
        </w:sectPr>
      </w:pPr>
    </w:p>
    <w:p w:rsidR="00967538" w:rsidRPr="001A2667" w:rsidRDefault="000814A4"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Общий объ</w:t>
      </w:r>
      <w:r w:rsidR="00967538" w:rsidRPr="001A2667">
        <w:rPr>
          <w:rFonts w:ascii="Times New Roman" w:hAnsi="Times New Roman" w:cs="Times New Roman"/>
          <w:sz w:val="28"/>
          <w:szCs w:val="28"/>
        </w:rPr>
        <w:t xml:space="preserve">ем расходов </w:t>
      </w:r>
      <w:r w:rsidR="00044BF5">
        <w:rPr>
          <w:rFonts w:ascii="Times New Roman" w:hAnsi="Times New Roman" w:cs="Times New Roman"/>
          <w:sz w:val="28"/>
          <w:szCs w:val="28"/>
        </w:rPr>
        <w:t xml:space="preserve">бюджета </w:t>
      </w:r>
      <w:r>
        <w:rPr>
          <w:rFonts w:ascii="Times New Roman" w:hAnsi="Times New Roman" w:cs="Times New Roman"/>
          <w:sz w:val="28"/>
          <w:szCs w:val="28"/>
        </w:rPr>
        <w:t>Кайдаковского сельского</w:t>
      </w:r>
      <w:r w:rsidR="00967538" w:rsidRPr="001A2667">
        <w:rPr>
          <w:rFonts w:ascii="Times New Roman" w:hAnsi="Times New Roman" w:cs="Times New Roman"/>
          <w:sz w:val="28"/>
          <w:szCs w:val="28"/>
        </w:rPr>
        <w:t xml:space="preserve"> поселения в 20</w:t>
      </w:r>
      <w:r w:rsidR="00044BF5">
        <w:rPr>
          <w:rFonts w:ascii="Times New Roman" w:hAnsi="Times New Roman" w:cs="Times New Roman"/>
          <w:sz w:val="28"/>
          <w:szCs w:val="28"/>
        </w:rPr>
        <w:t>20</w:t>
      </w:r>
      <w:r w:rsidR="00967538" w:rsidRPr="001A2667">
        <w:rPr>
          <w:rFonts w:ascii="Times New Roman" w:hAnsi="Times New Roman" w:cs="Times New Roman"/>
          <w:sz w:val="28"/>
          <w:szCs w:val="28"/>
        </w:rPr>
        <w:t xml:space="preserve"> году прогнозируется в сумме </w:t>
      </w:r>
      <w:r>
        <w:rPr>
          <w:rFonts w:ascii="Times New Roman" w:hAnsi="Times New Roman" w:cs="Times New Roman"/>
          <w:b/>
          <w:sz w:val="28"/>
          <w:szCs w:val="28"/>
        </w:rPr>
        <w:t>10 406,1</w:t>
      </w:r>
      <w:r w:rsidR="00967538" w:rsidRPr="001A2667">
        <w:rPr>
          <w:rFonts w:ascii="Times New Roman" w:hAnsi="Times New Roman" w:cs="Times New Roman"/>
          <w:sz w:val="28"/>
          <w:szCs w:val="28"/>
        </w:rPr>
        <w:t xml:space="preserve"> тыс. рублей. В целом прогнозируемые расходы у</w:t>
      </w:r>
      <w:r w:rsidR="00044BF5">
        <w:rPr>
          <w:rFonts w:ascii="Times New Roman" w:hAnsi="Times New Roman" w:cs="Times New Roman"/>
          <w:sz w:val="28"/>
          <w:szCs w:val="28"/>
        </w:rPr>
        <w:t>величатся</w:t>
      </w:r>
      <w:r w:rsidR="00967538" w:rsidRPr="001A2667">
        <w:rPr>
          <w:rFonts w:ascii="Times New Roman" w:hAnsi="Times New Roman" w:cs="Times New Roman"/>
          <w:sz w:val="28"/>
          <w:szCs w:val="28"/>
        </w:rPr>
        <w:t xml:space="preserve"> на </w:t>
      </w:r>
      <w:r>
        <w:rPr>
          <w:rFonts w:ascii="Times New Roman" w:hAnsi="Times New Roman" w:cs="Times New Roman"/>
          <w:b/>
          <w:sz w:val="28"/>
          <w:szCs w:val="28"/>
        </w:rPr>
        <w:t>10,2</w:t>
      </w:r>
      <w:r w:rsidR="00967538" w:rsidRPr="001A2667">
        <w:rPr>
          <w:rFonts w:ascii="Times New Roman" w:hAnsi="Times New Roman" w:cs="Times New Roman"/>
          <w:b/>
          <w:sz w:val="28"/>
          <w:szCs w:val="28"/>
        </w:rPr>
        <w:t>%</w:t>
      </w:r>
      <w:r w:rsidR="00967538" w:rsidRPr="001A2667">
        <w:rPr>
          <w:rFonts w:ascii="Times New Roman" w:hAnsi="Times New Roman" w:cs="Times New Roman"/>
          <w:sz w:val="28"/>
          <w:szCs w:val="28"/>
        </w:rPr>
        <w:t xml:space="preserve"> (</w:t>
      </w:r>
      <w:r w:rsidR="00044BF5">
        <w:rPr>
          <w:rFonts w:ascii="Times New Roman" w:hAnsi="Times New Roman" w:cs="Times New Roman"/>
          <w:sz w:val="28"/>
          <w:szCs w:val="28"/>
        </w:rPr>
        <w:t>+</w:t>
      </w:r>
      <w:r>
        <w:rPr>
          <w:rFonts w:ascii="Times New Roman" w:hAnsi="Times New Roman" w:cs="Times New Roman"/>
          <w:b/>
          <w:sz w:val="28"/>
          <w:szCs w:val="28"/>
        </w:rPr>
        <w:t>961,0</w:t>
      </w:r>
      <w:r w:rsidR="00967538" w:rsidRPr="001A2667">
        <w:rPr>
          <w:rFonts w:ascii="Times New Roman" w:hAnsi="Times New Roman" w:cs="Times New Roman"/>
          <w:sz w:val="28"/>
          <w:szCs w:val="28"/>
        </w:rPr>
        <w:t xml:space="preserve"> тыс. рублей) по отношению к первоначальному плану 201</w:t>
      </w:r>
      <w:r w:rsidR="00044BF5">
        <w:rPr>
          <w:rFonts w:ascii="Times New Roman" w:hAnsi="Times New Roman" w:cs="Times New Roman"/>
          <w:sz w:val="28"/>
          <w:szCs w:val="28"/>
        </w:rPr>
        <w:t>9</w:t>
      </w:r>
      <w:r w:rsidR="00967538" w:rsidRPr="001A2667">
        <w:rPr>
          <w:rFonts w:ascii="Times New Roman" w:hAnsi="Times New Roman" w:cs="Times New Roman"/>
          <w:sz w:val="28"/>
          <w:szCs w:val="28"/>
        </w:rPr>
        <w:t xml:space="preserve"> года. К ожидаемому исполнению 201</w:t>
      </w:r>
      <w:r w:rsidR="00044BF5">
        <w:rPr>
          <w:rFonts w:ascii="Times New Roman" w:hAnsi="Times New Roman" w:cs="Times New Roman"/>
          <w:sz w:val="28"/>
          <w:szCs w:val="28"/>
        </w:rPr>
        <w:t>9</w:t>
      </w:r>
      <w:r w:rsidR="00967538" w:rsidRPr="001A2667">
        <w:rPr>
          <w:rFonts w:ascii="Times New Roman" w:hAnsi="Times New Roman" w:cs="Times New Roman"/>
          <w:sz w:val="28"/>
          <w:szCs w:val="28"/>
        </w:rPr>
        <w:t xml:space="preserve"> года расходы </w:t>
      </w:r>
      <w:r>
        <w:rPr>
          <w:rFonts w:ascii="Times New Roman" w:hAnsi="Times New Roman" w:cs="Times New Roman"/>
          <w:sz w:val="28"/>
          <w:szCs w:val="28"/>
        </w:rPr>
        <w:t>сельского</w:t>
      </w:r>
      <w:r w:rsidR="00967538" w:rsidRPr="001A2667">
        <w:rPr>
          <w:rFonts w:ascii="Times New Roman" w:hAnsi="Times New Roman" w:cs="Times New Roman"/>
          <w:sz w:val="28"/>
          <w:szCs w:val="28"/>
        </w:rPr>
        <w:t xml:space="preserve"> поселения в 20</w:t>
      </w:r>
      <w:r w:rsidR="00044BF5">
        <w:rPr>
          <w:rFonts w:ascii="Times New Roman" w:hAnsi="Times New Roman" w:cs="Times New Roman"/>
          <w:sz w:val="28"/>
          <w:szCs w:val="28"/>
        </w:rPr>
        <w:t>20</w:t>
      </w:r>
      <w:r w:rsidR="00967538" w:rsidRPr="001A2667">
        <w:rPr>
          <w:rFonts w:ascii="Times New Roman" w:hAnsi="Times New Roman" w:cs="Times New Roman"/>
          <w:sz w:val="28"/>
          <w:szCs w:val="28"/>
        </w:rPr>
        <w:t xml:space="preserve"> году прогнозируется с уменьшением на </w:t>
      </w:r>
      <w:r>
        <w:rPr>
          <w:rFonts w:ascii="Times New Roman" w:hAnsi="Times New Roman" w:cs="Times New Roman"/>
          <w:b/>
          <w:sz w:val="28"/>
          <w:szCs w:val="28"/>
        </w:rPr>
        <w:t>38,4</w:t>
      </w:r>
      <w:r w:rsidR="00967538" w:rsidRPr="001A2667">
        <w:rPr>
          <w:rFonts w:ascii="Times New Roman" w:hAnsi="Times New Roman" w:cs="Times New Roman"/>
          <w:b/>
          <w:sz w:val="28"/>
          <w:szCs w:val="28"/>
        </w:rPr>
        <w:t>%</w:t>
      </w:r>
      <w:r w:rsidR="00967538" w:rsidRPr="001A2667">
        <w:rPr>
          <w:rFonts w:ascii="Times New Roman" w:hAnsi="Times New Roman" w:cs="Times New Roman"/>
          <w:sz w:val="28"/>
          <w:szCs w:val="28"/>
        </w:rPr>
        <w:t xml:space="preserve"> (-</w:t>
      </w:r>
      <w:r>
        <w:rPr>
          <w:rFonts w:ascii="Times New Roman" w:hAnsi="Times New Roman" w:cs="Times New Roman"/>
          <w:b/>
          <w:sz w:val="28"/>
          <w:szCs w:val="28"/>
        </w:rPr>
        <w:t>6 492,6</w:t>
      </w:r>
      <w:r w:rsidR="00967538" w:rsidRPr="001A2667">
        <w:rPr>
          <w:rFonts w:ascii="Times New Roman" w:hAnsi="Times New Roman" w:cs="Times New Roman"/>
          <w:sz w:val="28"/>
          <w:szCs w:val="28"/>
        </w:rPr>
        <w:t xml:space="preserve"> тыс. рублей).</w:t>
      </w:r>
    </w:p>
    <w:p w:rsidR="00ED05D4" w:rsidRPr="001A2667" w:rsidRDefault="00967538"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Расходы поселения в 20</w:t>
      </w:r>
      <w:r w:rsidR="00ED05D4" w:rsidRPr="001A2667">
        <w:rPr>
          <w:rFonts w:ascii="Times New Roman" w:hAnsi="Times New Roman" w:cs="Times New Roman"/>
          <w:sz w:val="28"/>
          <w:szCs w:val="28"/>
        </w:rPr>
        <w:t>2</w:t>
      </w:r>
      <w:r w:rsidR="00044BF5">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планируются с у</w:t>
      </w:r>
      <w:r w:rsidR="000814A4">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0814A4">
        <w:rPr>
          <w:rFonts w:ascii="Times New Roman" w:hAnsi="Times New Roman" w:cs="Times New Roman"/>
          <w:b/>
          <w:sz w:val="28"/>
          <w:szCs w:val="28"/>
        </w:rPr>
        <w:t>41,7</w:t>
      </w:r>
      <w:r w:rsidRPr="001A2667">
        <w:rPr>
          <w:rFonts w:ascii="Times New Roman" w:hAnsi="Times New Roman" w:cs="Times New Roman"/>
          <w:b/>
          <w:sz w:val="28"/>
          <w:szCs w:val="28"/>
        </w:rPr>
        <w:t>%</w:t>
      </w:r>
      <w:r w:rsidR="007D448B" w:rsidRPr="001A2667">
        <w:rPr>
          <w:rFonts w:ascii="Times New Roman" w:hAnsi="Times New Roman" w:cs="Times New Roman"/>
          <w:sz w:val="28"/>
          <w:szCs w:val="28"/>
        </w:rPr>
        <w:t xml:space="preserve"> (</w:t>
      </w:r>
      <w:r w:rsidR="000814A4">
        <w:rPr>
          <w:rFonts w:ascii="Times New Roman" w:hAnsi="Times New Roman" w:cs="Times New Roman"/>
          <w:b/>
          <w:sz w:val="28"/>
          <w:szCs w:val="28"/>
        </w:rPr>
        <w:t>-4 342,2</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 в 20</w:t>
      </w:r>
      <w:r w:rsidR="007D448B" w:rsidRPr="001A2667">
        <w:rPr>
          <w:rFonts w:ascii="Times New Roman" w:hAnsi="Times New Roman" w:cs="Times New Roman"/>
          <w:sz w:val="28"/>
          <w:szCs w:val="28"/>
        </w:rPr>
        <w:t>2</w:t>
      </w:r>
      <w:r w:rsidR="00044BF5">
        <w:rPr>
          <w:rFonts w:ascii="Times New Roman" w:hAnsi="Times New Roman" w:cs="Times New Roman"/>
          <w:sz w:val="28"/>
          <w:szCs w:val="28"/>
        </w:rPr>
        <w:t>2</w:t>
      </w:r>
      <w:r w:rsidRPr="001A2667">
        <w:rPr>
          <w:rFonts w:ascii="Times New Roman" w:hAnsi="Times New Roman" w:cs="Times New Roman"/>
          <w:sz w:val="28"/>
          <w:szCs w:val="28"/>
        </w:rPr>
        <w:t xml:space="preserve"> году с увеличением к прогнозу 20</w:t>
      </w:r>
      <w:r w:rsidR="00ED05D4" w:rsidRPr="001A2667">
        <w:rPr>
          <w:rFonts w:ascii="Times New Roman" w:hAnsi="Times New Roman" w:cs="Times New Roman"/>
          <w:sz w:val="28"/>
          <w:szCs w:val="28"/>
        </w:rPr>
        <w:t>2</w:t>
      </w:r>
      <w:r w:rsidR="00044BF5">
        <w:rPr>
          <w:rFonts w:ascii="Times New Roman" w:hAnsi="Times New Roman" w:cs="Times New Roman"/>
          <w:sz w:val="28"/>
          <w:szCs w:val="28"/>
        </w:rPr>
        <w:t>1</w:t>
      </w:r>
      <w:r w:rsidRPr="001A2667">
        <w:rPr>
          <w:rFonts w:ascii="Times New Roman" w:hAnsi="Times New Roman" w:cs="Times New Roman"/>
          <w:sz w:val="28"/>
          <w:szCs w:val="28"/>
        </w:rPr>
        <w:t xml:space="preserve"> года </w:t>
      </w:r>
      <w:r w:rsidR="00FE3C7C">
        <w:rPr>
          <w:rFonts w:ascii="Times New Roman" w:hAnsi="Times New Roman" w:cs="Times New Roman"/>
          <w:b/>
          <w:sz w:val="28"/>
          <w:szCs w:val="28"/>
        </w:rPr>
        <w:t>2,8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2D2F63" w:rsidRPr="001A2667">
        <w:rPr>
          <w:rFonts w:ascii="Times New Roman" w:hAnsi="Times New Roman" w:cs="Times New Roman"/>
          <w:b/>
          <w:sz w:val="28"/>
          <w:szCs w:val="28"/>
        </w:rPr>
        <w:t>+</w:t>
      </w:r>
      <w:r w:rsidR="00FE3C7C">
        <w:rPr>
          <w:rFonts w:ascii="Times New Roman" w:hAnsi="Times New Roman" w:cs="Times New Roman"/>
          <w:b/>
          <w:sz w:val="28"/>
          <w:szCs w:val="28"/>
        </w:rPr>
        <w:t>167,9</w:t>
      </w:r>
      <w:r w:rsidRPr="001A2667">
        <w:rPr>
          <w:rFonts w:ascii="Times New Roman" w:hAnsi="Times New Roman" w:cs="Times New Roman"/>
          <w:sz w:val="28"/>
          <w:szCs w:val="28"/>
        </w:rPr>
        <w:t xml:space="preserve"> тыс. рублей).</w:t>
      </w:r>
    </w:p>
    <w:p w:rsidR="0040523E" w:rsidRPr="001A2667"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Общегосударственные вопросы поселения в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FE3C7C">
        <w:rPr>
          <w:rFonts w:ascii="Times New Roman" w:hAnsi="Times New Roman" w:cs="Times New Roman"/>
          <w:b/>
          <w:sz w:val="28"/>
          <w:szCs w:val="28"/>
        </w:rPr>
        <w:t>5 711,9</w:t>
      </w:r>
      <w:r w:rsidRPr="001A2667">
        <w:rPr>
          <w:rFonts w:ascii="Times New Roman" w:hAnsi="Times New Roman" w:cs="Times New Roman"/>
          <w:sz w:val="28"/>
          <w:szCs w:val="28"/>
        </w:rPr>
        <w:t xml:space="preserve"> тыс. рублей. В целом общегосударственные вопросы </w:t>
      </w:r>
      <w:r w:rsidR="00ED05D4" w:rsidRPr="001A2667">
        <w:rPr>
          <w:rFonts w:ascii="Times New Roman" w:hAnsi="Times New Roman" w:cs="Times New Roman"/>
          <w:sz w:val="28"/>
          <w:szCs w:val="28"/>
        </w:rPr>
        <w:t>увеличатся</w:t>
      </w:r>
      <w:r w:rsidRPr="001A2667">
        <w:rPr>
          <w:rFonts w:ascii="Times New Roman" w:hAnsi="Times New Roman" w:cs="Times New Roman"/>
          <w:sz w:val="28"/>
          <w:szCs w:val="28"/>
        </w:rPr>
        <w:t xml:space="preserve"> на </w:t>
      </w:r>
      <w:r w:rsidR="00FE3C7C">
        <w:rPr>
          <w:rFonts w:ascii="Times New Roman" w:hAnsi="Times New Roman" w:cs="Times New Roman"/>
          <w:b/>
          <w:sz w:val="28"/>
          <w:szCs w:val="28"/>
        </w:rPr>
        <w:t>9,0</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ED05D4" w:rsidRPr="001A2667">
        <w:rPr>
          <w:rFonts w:ascii="Times New Roman" w:hAnsi="Times New Roman" w:cs="Times New Roman"/>
          <w:sz w:val="28"/>
          <w:szCs w:val="28"/>
        </w:rPr>
        <w:t>+</w:t>
      </w:r>
      <w:r w:rsidR="00FE3C7C">
        <w:rPr>
          <w:rFonts w:ascii="Times New Roman" w:hAnsi="Times New Roman" w:cs="Times New Roman"/>
          <w:b/>
          <w:sz w:val="28"/>
          <w:szCs w:val="28"/>
        </w:rPr>
        <w:t>471,2</w:t>
      </w:r>
      <w:r w:rsidRPr="001A2667">
        <w:rPr>
          <w:rFonts w:ascii="Times New Roman" w:hAnsi="Times New Roman" w:cs="Times New Roman"/>
          <w:sz w:val="28"/>
          <w:szCs w:val="28"/>
        </w:rPr>
        <w:t xml:space="preserve"> тыс. рублей) по отношению к первоначальному плану 201</w:t>
      </w:r>
      <w:r w:rsidR="00044BF5">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044BF5">
        <w:rPr>
          <w:rFonts w:ascii="Times New Roman" w:hAnsi="Times New Roman" w:cs="Times New Roman"/>
          <w:sz w:val="28"/>
          <w:szCs w:val="28"/>
        </w:rPr>
        <w:t>9</w:t>
      </w:r>
      <w:r w:rsidRPr="001A2667">
        <w:rPr>
          <w:rFonts w:ascii="Times New Roman" w:hAnsi="Times New Roman" w:cs="Times New Roman"/>
          <w:sz w:val="28"/>
          <w:szCs w:val="28"/>
        </w:rPr>
        <w:t xml:space="preserve"> года общегосударственные вопросы поселения в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w:t>
      </w:r>
      <w:r w:rsidR="007E5AA0" w:rsidRPr="001A2667">
        <w:rPr>
          <w:rFonts w:ascii="Times New Roman" w:hAnsi="Times New Roman" w:cs="Times New Roman"/>
          <w:sz w:val="28"/>
          <w:szCs w:val="28"/>
        </w:rPr>
        <w:t>у</w:t>
      </w:r>
      <w:r w:rsidR="00044BF5">
        <w:rPr>
          <w:rFonts w:ascii="Times New Roman" w:hAnsi="Times New Roman" w:cs="Times New Roman"/>
          <w:sz w:val="28"/>
          <w:szCs w:val="28"/>
        </w:rPr>
        <w:t xml:space="preserve">меньшением </w:t>
      </w:r>
      <w:r w:rsidRPr="001A2667">
        <w:rPr>
          <w:rFonts w:ascii="Times New Roman" w:hAnsi="Times New Roman" w:cs="Times New Roman"/>
          <w:sz w:val="28"/>
          <w:szCs w:val="28"/>
        </w:rPr>
        <w:t xml:space="preserve">на </w:t>
      </w:r>
      <w:r w:rsidR="00FE3C7C">
        <w:rPr>
          <w:rFonts w:ascii="Times New Roman" w:hAnsi="Times New Roman" w:cs="Times New Roman"/>
          <w:b/>
          <w:sz w:val="28"/>
          <w:szCs w:val="28"/>
        </w:rPr>
        <w:t>10,8</w:t>
      </w:r>
      <w:r w:rsidRPr="001A2667">
        <w:rPr>
          <w:rFonts w:ascii="Times New Roman" w:hAnsi="Times New Roman" w:cs="Times New Roman"/>
          <w:b/>
          <w:sz w:val="28"/>
          <w:szCs w:val="28"/>
        </w:rPr>
        <w:t>%</w:t>
      </w:r>
      <w:r w:rsidR="007E5AA0" w:rsidRPr="001A2667">
        <w:rPr>
          <w:rFonts w:ascii="Times New Roman" w:hAnsi="Times New Roman" w:cs="Times New Roman"/>
          <w:sz w:val="28"/>
          <w:szCs w:val="28"/>
        </w:rPr>
        <w:t xml:space="preserve"> (</w:t>
      </w:r>
      <w:r w:rsidR="00044BF5">
        <w:rPr>
          <w:rFonts w:ascii="Times New Roman" w:hAnsi="Times New Roman" w:cs="Times New Roman"/>
          <w:b/>
          <w:sz w:val="28"/>
          <w:szCs w:val="28"/>
        </w:rPr>
        <w:t>-</w:t>
      </w:r>
      <w:r w:rsidR="00FE3C7C">
        <w:rPr>
          <w:rFonts w:ascii="Times New Roman" w:hAnsi="Times New Roman" w:cs="Times New Roman"/>
          <w:b/>
          <w:sz w:val="28"/>
          <w:szCs w:val="28"/>
        </w:rPr>
        <w:t>693,4</w:t>
      </w:r>
      <w:r w:rsidRPr="001A2667">
        <w:rPr>
          <w:rFonts w:ascii="Times New Roman" w:hAnsi="Times New Roman" w:cs="Times New Roman"/>
          <w:sz w:val="28"/>
          <w:szCs w:val="28"/>
        </w:rPr>
        <w:t xml:space="preserve"> тыс. рублей).</w:t>
      </w:r>
    </w:p>
    <w:p w:rsidR="0040523E"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Общегосударственные вопросы поселения в 20</w:t>
      </w:r>
      <w:r w:rsidR="00ED05D4" w:rsidRPr="001A2667">
        <w:rPr>
          <w:rFonts w:ascii="Times New Roman" w:hAnsi="Times New Roman" w:cs="Times New Roman"/>
          <w:sz w:val="28"/>
          <w:szCs w:val="28"/>
        </w:rPr>
        <w:t>2</w:t>
      </w:r>
      <w:r w:rsidR="00F626B0">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планируют</w:t>
      </w:r>
      <w:r w:rsidR="007E5AA0" w:rsidRPr="001A2667">
        <w:rPr>
          <w:rFonts w:ascii="Times New Roman" w:hAnsi="Times New Roman" w:cs="Times New Roman"/>
          <w:sz w:val="28"/>
          <w:szCs w:val="28"/>
        </w:rPr>
        <w:t>ся с у</w:t>
      </w:r>
      <w:r w:rsidR="00FE3C7C">
        <w:rPr>
          <w:rFonts w:ascii="Times New Roman" w:hAnsi="Times New Roman" w:cs="Times New Roman"/>
          <w:sz w:val="28"/>
          <w:szCs w:val="28"/>
        </w:rPr>
        <w:t xml:space="preserve">меньшением </w:t>
      </w:r>
      <w:r w:rsidR="007E5AA0" w:rsidRPr="001A2667">
        <w:rPr>
          <w:rFonts w:ascii="Times New Roman" w:hAnsi="Times New Roman" w:cs="Times New Roman"/>
          <w:sz w:val="28"/>
          <w:szCs w:val="28"/>
        </w:rPr>
        <w:t>к прогнозу 20</w:t>
      </w:r>
      <w:r w:rsidR="00F626B0">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FE3C7C">
        <w:rPr>
          <w:rFonts w:ascii="Times New Roman" w:hAnsi="Times New Roman" w:cs="Times New Roman"/>
          <w:b/>
          <w:sz w:val="28"/>
          <w:szCs w:val="28"/>
        </w:rPr>
        <w:t>23,6</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FE3C7C">
        <w:rPr>
          <w:rFonts w:ascii="Times New Roman" w:hAnsi="Times New Roman" w:cs="Times New Roman"/>
          <w:sz w:val="28"/>
          <w:szCs w:val="28"/>
        </w:rPr>
        <w:t>-</w:t>
      </w:r>
      <w:r w:rsidR="00FE3C7C">
        <w:rPr>
          <w:rFonts w:ascii="Times New Roman" w:hAnsi="Times New Roman" w:cs="Times New Roman"/>
          <w:b/>
          <w:sz w:val="28"/>
          <w:szCs w:val="28"/>
        </w:rPr>
        <w:t>1 347,8</w:t>
      </w:r>
      <w:r w:rsidR="00C90726" w:rsidRPr="001A2667">
        <w:rPr>
          <w:rFonts w:ascii="Times New Roman" w:hAnsi="Times New Roman" w:cs="Times New Roman"/>
          <w:sz w:val="28"/>
          <w:szCs w:val="28"/>
        </w:rPr>
        <w:t xml:space="preserve"> </w:t>
      </w:r>
      <w:r w:rsidRPr="001A2667">
        <w:rPr>
          <w:rFonts w:ascii="Times New Roman" w:hAnsi="Times New Roman" w:cs="Times New Roman"/>
          <w:sz w:val="28"/>
          <w:szCs w:val="28"/>
        </w:rPr>
        <w:t>тыс. рублей), в 20</w:t>
      </w:r>
      <w:r w:rsidR="007E5AA0" w:rsidRPr="001A2667">
        <w:rPr>
          <w:rFonts w:ascii="Times New Roman" w:hAnsi="Times New Roman" w:cs="Times New Roman"/>
          <w:sz w:val="28"/>
          <w:szCs w:val="28"/>
        </w:rPr>
        <w:t>2</w:t>
      </w:r>
      <w:r w:rsidR="00F626B0">
        <w:rPr>
          <w:rFonts w:ascii="Times New Roman" w:hAnsi="Times New Roman" w:cs="Times New Roman"/>
          <w:sz w:val="28"/>
          <w:szCs w:val="28"/>
        </w:rPr>
        <w:t>2</w:t>
      </w:r>
      <w:r w:rsidRPr="001A2667">
        <w:rPr>
          <w:rFonts w:ascii="Times New Roman" w:hAnsi="Times New Roman" w:cs="Times New Roman"/>
          <w:sz w:val="28"/>
          <w:szCs w:val="28"/>
        </w:rPr>
        <w:t xml:space="preserve"> году с </w:t>
      </w:r>
      <w:r w:rsidR="007E5AA0" w:rsidRPr="001A2667">
        <w:rPr>
          <w:rFonts w:ascii="Times New Roman" w:hAnsi="Times New Roman" w:cs="Times New Roman"/>
          <w:sz w:val="28"/>
          <w:szCs w:val="28"/>
        </w:rPr>
        <w:t>у</w:t>
      </w:r>
      <w:r w:rsidR="00FE3C7C">
        <w:rPr>
          <w:rFonts w:ascii="Times New Roman" w:hAnsi="Times New Roman" w:cs="Times New Roman"/>
          <w:sz w:val="28"/>
          <w:szCs w:val="28"/>
        </w:rPr>
        <w:t>величением</w:t>
      </w:r>
      <w:r w:rsidR="00ED05D4" w:rsidRPr="001A2667">
        <w:rPr>
          <w:rFonts w:ascii="Times New Roman" w:hAnsi="Times New Roman" w:cs="Times New Roman"/>
          <w:sz w:val="28"/>
          <w:szCs w:val="28"/>
        </w:rPr>
        <w:t xml:space="preserve"> </w:t>
      </w:r>
      <w:r w:rsidRPr="001A2667">
        <w:rPr>
          <w:rFonts w:ascii="Times New Roman" w:hAnsi="Times New Roman" w:cs="Times New Roman"/>
          <w:sz w:val="28"/>
          <w:szCs w:val="28"/>
        </w:rPr>
        <w:t>к прогнозу 20</w:t>
      </w:r>
      <w:r w:rsidR="00ED05D4" w:rsidRPr="001A2667">
        <w:rPr>
          <w:rFonts w:ascii="Times New Roman" w:hAnsi="Times New Roman" w:cs="Times New Roman"/>
          <w:sz w:val="28"/>
          <w:szCs w:val="28"/>
        </w:rPr>
        <w:t>2</w:t>
      </w:r>
      <w:r w:rsidR="00F626B0">
        <w:rPr>
          <w:rFonts w:ascii="Times New Roman" w:hAnsi="Times New Roman" w:cs="Times New Roman"/>
          <w:sz w:val="28"/>
          <w:szCs w:val="28"/>
        </w:rPr>
        <w:t>1</w:t>
      </w:r>
      <w:r w:rsidR="00ED05D4" w:rsidRPr="001A2667">
        <w:rPr>
          <w:rFonts w:ascii="Times New Roman" w:hAnsi="Times New Roman" w:cs="Times New Roman"/>
          <w:sz w:val="28"/>
          <w:szCs w:val="28"/>
        </w:rPr>
        <w:t xml:space="preserve"> </w:t>
      </w:r>
      <w:r w:rsidRPr="001A2667">
        <w:rPr>
          <w:rFonts w:ascii="Times New Roman" w:hAnsi="Times New Roman" w:cs="Times New Roman"/>
          <w:sz w:val="28"/>
          <w:szCs w:val="28"/>
        </w:rPr>
        <w:t xml:space="preserve">года на </w:t>
      </w:r>
      <w:r w:rsidR="00FE3C7C">
        <w:rPr>
          <w:rFonts w:ascii="Times New Roman" w:hAnsi="Times New Roman" w:cs="Times New Roman"/>
          <w:b/>
          <w:sz w:val="28"/>
          <w:szCs w:val="28"/>
        </w:rPr>
        <w:t>0,2</w:t>
      </w:r>
      <w:r w:rsidRPr="001A2667">
        <w:rPr>
          <w:rFonts w:ascii="Times New Roman" w:hAnsi="Times New Roman" w:cs="Times New Roman"/>
          <w:b/>
          <w:sz w:val="28"/>
          <w:szCs w:val="28"/>
        </w:rPr>
        <w:t>%</w:t>
      </w:r>
      <w:r w:rsidR="00FE3C7C">
        <w:rPr>
          <w:rFonts w:ascii="Times New Roman" w:hAnsi="Times New Roman" w:cs="Times New Roman"/>
          <w:b/>
          <w:sz w:val="28"/>
          <w:szCs w:val="28"/>
        </w:rPr>
        <w:t xml:space="preserve"> </w:t>
      </w:r>
      <w:r w:rsidRPr="001A2667">
        <w:rPr>
          <w:rFonts w:ascii="Times New Roman" w:hAnsi="Times New Roman" w:cs="Times New Roman"/>
          <w:sz w:val="28"/>
          <w:szCs w:val="28"/>
        </w:rPr>
        <w:t>(</w:t>
      </w:r>
      <w:r w:rsidR="00FE3C7C">
        <w:rPr>
          <w:rFonts w:ascii="Times New Roman" w:hAnsi="Times New Roman" w:cs="Times New Roman"/>
          <w:sz w:val="28"/>
          <w:szCs w:val="28"/>
        </w:rPr>
        <w:t>+</w:t>
      </w:r>
      <w:r w:rsidR="00FE3C7C">
        <w:rPr>
          <w:rFonts w:ascii="Times New Roman" w:hAnsi="Times New Roman" w:cs="Times New Roman"/>
          <w:b/>
          <w:sz w:val="28"/>
          <w:szCs w:val="28"/>
        </w:rPr>
        <w:t>7,9</w:t>
      </w:r>
      <w:r w:rsidR="00F626B0">
        <w:rPr>
          <w:rFonts w:ascii="Times New Roman" w:hAnsi="Times New Roman" w:cs="Times New Roman"/>
          <w:sz w:val="28"/>
          <w:szCs w:val="28"/>
        </w:rPr>
        <w:t xml:space="preserve"> </w:t>
      </w:r>
      <w:r w:rsidRPr="001A2667">
        <w:rPr>
          <w:rFonts w:ascii="Times New Roman" w:hAnsi="Times New Roman" w:cs="Times New Roman"/>
          <w:sz w:val="28"/>
          <w:szCs w:val="28"/>
        </w:rPr>
        <w:t>тыс. рублей).</w:t>
      </w:r>
    </w:p>
    <w:p w:rsidR="00937ACE" w:rsidRPr="001A2667"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Национальная </w:t>
      </w:r>
      <w:r w:rsidR="00FE3C7C">
        <w:rPr>
          <w:rFonts w:ascii="Times New Roman" w:hAnsi="Times New Roman" w:cs="Times New Roman"/>
          <w:sz w:val="28"/>
          <w:szCs w:val="28"/>
        </w:rPr>
        <w:t>оборона</w:t>
      </w:r>
      <w:r w:rsidRPr="001A2667">
        <w:rPr>
          <w:rFonts w:ascii="Times New Roman" w:hAnsi="Times New Roman" w:cs="Times New Roman"/>
          <w:sz w:val="28"/>
          <w:szCs w:val="28"/>
        </w:rPr>
        <w:t xml:space="preserve">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FE3C7C">
        <w:rPr>
          <w:rFonts w:ascii="Times New Roman" w:hAnsi="Times New Roman" w:cs="Times New Roman"/>
          <w:b/>
          <w:sz w:val="28"/>
          <w:szCs w:val="28"/>
        </w:rPr>
        <w:t>271,4</w:t>
      </w:r>
      <w:r w:rsidRPr="001A2667">
        <w:rPr>
          <w:rFonts w:ascii="Times New Roman" w:hAnsi="Times New Roman" w:cs="Times New Roman"/>
          <w:sz w:val="28"/>
          <w:szCs w:val="28"/>
        </w:rPr>
        <w:t xml:space="preserve"> тыс. рублей. В целом расходы у</w:t>
      </w:r>
      <w:r w:rsidR="00CA2AE7">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FE3C7C">
        <w:rPr>
          <w:rFonts w:ascii="Times New Roman" w:hAnsi="Times New Roman" w:cs="Times New Roman"/>
          <w:b/>
          <w:sz w:val="28"/>
          <w:szCs w:val="28"/>
        </w:rPr>
        <w:t>4,7</w:t>
      </w:r>
      <w:r w:rsidRPr="001A2667">
        <w:rPr>
          <w:rFonts w:ascii="Times New Roman" w:hAnsi="Times New Roman" w:cs="Times New Roman"/>
          <w:b/>
          <w:sz w:val="28"/>
          <w:szCs w:val="28"/>
        </w:rPr>
        <w:t>%</w:t>
      </w:r>
      <w:r w:rsidRPr="001A2667">
        <w:rPr>
          <w:rFonts w:ascii="Times New Roman" w:hAnsi="Times New Roman" w:cs="Times New Roman"/>
          <w:sz w:val="28"/>
          <w:szCs w:val="28"/>
        </w:rPr>
        <w:t>(</w:t>
      </w:r>
      <w:r w:rsidR="00CA2AE7">
        <w:rPr>
          <w:rFonts w:ascii="Times New Roman" w:hAnsi="Times New Roman" w:cs="Times New Roman"/>
          <w:b/>
          <w:sz w:val="28"/>
          <w:szCs w:val="28"/>
        </w:rPr>
        <w:t>+</w:t>
      </w:r>
      <w:r w:rsidR="00FE3C7C">
        <w:rPr>
          <w:rFonts w:ascii="Times New Roman" w:hAnsi="Times New Roman" w:cs="Times New Roman"/>
          <w:b/>
          <w:sz w:val="28"/>
          <w:szCs w:val="28"/>
        </w:rPr>
        <w:t>12,2</w:t>
      </w:r>
      <w:r w:rsidRPr="001A2667">
        <w:rPr>
          <w:rFonts w:ascii="Times New Roman" w:hAnsi="Times New Roman" w:cs="Times New Roman"/>
          <w:sz w:val="28"/>
          <w:szCs w:val="28"/>
        </w:rPr>
        <w:t xml:space="preserve"> тыс. рублей) по отноше</w:t>
      </w:r>
      <w:r w:rsidR="007E5AA0" w:rsidRPr="001A2667">
        <w:rPr>
          <w:rFonts w:ascii="Times New Roman" w:hAnsi="Times New Roman" w:cs="Times New Roman"/>
          <w:sz w:val="28"/>
          <w:szCs w:val="28"/>
        </w:rPr>
        <w:t>нию к первоначальному плану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поселения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w:t>
      </w:r>
      <w:r w:rsidR="00FE3C7C">
        <w:rPr>
          <w:rFonts w:ascii="Times New Roman" w:hAnsi="Times New Roman" w:cs="Times New Roman"/>
          <w:sz w:val="28"/>
          <w:szCs w:val="28"/>
        </w:rPr>
        <w:t>величением</w:t>
      </w:r>
      <w:r w:rsidRPr="001A2667">
        <w:rPr>
          <w:rFonts w:ascii="Times New Roman" w:hAnsi="Times New Roman" w:cs="Times New Roman"/>
          <w:sz w:val="28"/>
          <w:szCs w:val="28"/>
        </w:rPr>
        <w:t xml:space="preserve"> на </w:t>
      </w:r>
      <w:r w:rsidR="00FE3C7C">
        <w:rPr>
          <w:rFonts w:ascii="Times New Roman" w:hAnsi="Times New Roman" w:cs="Times New Roman"/>
          <w:b/>
          <w:sz w:val="28"/>
          <w:szCs w:val="28"/>
        </w:rPr>
        <w:t>4</w:t>
      </w:r>
      <w:r w:rsidR="00CA2AE7">
        <w:rPr>
          <w:rFonts w:ascii="Times New Roman" w:hAnsi="Times New Roman" w:cs="Times New Roman"/>
          <w:b/>
          <w:sz w:val="28"/>
          <w:szCs w:val="28"/>
        </w:rPr>
        <w:t>,9</w:t>
      </w:r>
      <w:r w:rsidRPr="001A2667">
        <w:rPr>
          <w:rFonts w:ascii="Times New Roman" w:hAnsi="Times New Roman" w:cs="Times New Roman"/>
          <w:b/>
          <w:sz w:val="28"/>
          <w:szCs w:val="28"/>
        </w:rPr>
        <w:t>%</w:t>
      </w:r>
      <w:r w:rsidR="00BD3ADF">
        <w:rPr>
          <w:rFonts w:ascii="Times New Roman" w:hAnsi="Times New Roman" w:cs="Times New Roman"/>
          <w:sz w:val="28"/>
          <w:szCs w:val="28"/>
        </w:rPr>
        <w:t>(</w:t>
      </w:r>
      <w:r w:rsidR="00FE3C7C">
        <w:rPr>
          <w:rFonts w:ascii="Times New Roman" w:hAnsi="Times New Roman" w:cs="Times New Roman"/>
          <w:sz w:val="28"/>
          <w:szCs w:val="28"/>
        </w:rPr>
        <w:t>+</w:t>
      </w:r>
      <w:r w:rsidR="00FE3C7C">
        <w:rPr>
          <w:rFonts w:ascii="Times New Roman" w:hAnsi="Times New Roman" w:cs="Times New Roman"/>
          <w:b/>
          <w:sz w:val="28"/>
          <w:szCs w:val="28"/>
        </w:rPr>
        <w:t>12,6</w:t>
      </w:r>
      <w:r w:rsidRPr="001A2667">
        <w:rPr>
          <w:rFonts w:ascii="Times New Roman" w:hAnsi="Times New Roman" w:cs="Times New Roman"/>
          <w:sz w:val="28"/>
          <w:szCs w:val="28"/>
        </w:rPr>
        <w:t xml:space="preserve"> тыс. рублей).</w:t>
      </w:r>
    </w:p>
    <w:p w:rsidR="00937ACE"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Национальная </w:t>
      </w:r>
      <w:r w:rsidR="00FE3C7C">
        <w:rPr>
          <w:rFonts w:ascii="Times New Roman" w:hAnsi="Times New Roman" w:cs="Times New Roman"/>
          <w:sz w:val="28"/>
          <w:szCs w:val="28"/>
        </w:rPr>
        <w:t>оборона</w:t>
      </w:r>
      <w:r w:rsidRPr="001A2667">
        <w:rPr>
          <w:rFonts w:ascii="Times New Roman" w:hAnsi="Times New Roman" w:cs="Times New Roman"/>
          <w:sz w:val="28"/>
          <w:szCs w:val="28"/>
        </w:rPr>
        <w:t xml:space="preserve"> в 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планируется с у</w:t>
      </w:r>
      <w:r w:rsidR="007E5AA0" w:rsidRPr="001A2667">
        <w:rPr>
          <w:rFonts w:ascii="Times New Roman" w:hAnsi="Times New Roman" w:cs="Times New Roman"/>
          <w:sz w:val="28"/>
          <w:szCs w:val="28"/>
        </w:rPr>
        <w:t>величением к прогнозу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FE3C7C">
        <w:rPr>
          <w:rFonts w:ascii="Times New Roman" w:hAnsi="Times New Roman" w:cs="Times New Roman"/>
          <w:b/>
          <w:sz w:val="28"/>
          <w:szCs w:val="28"/>
        </w:rPr>
        <w:t>0,5</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b/>
          <w:sz w:val="28"/>
          <w:szCs w:val="28"/>
        </w:rPr>
        <w:t>+</w:t>
      </w:r>
      <w:r w:rsidR="00FE3C7C">
        <w:rPr>
          <w:rFonts w:ascii="Times New Roman" w:hAnsi="Times New Roman" w:cs="Times New Roman"/>
          <w:b/>
          <w:sz w:val="28"/>
          <w:szCs w:val="28"/>
        </w:rPr>
        <w:t>1,3</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 в 20</w:t>
      </w:r>
      <w:r w:rsidR="007E5AA0" w:rsidRPr="001A2667">
        <w:rPr>
          <w:rFonts w:ascii="Times New Roman" w:hAnsi="Times New Roman" w:cs="Times New Roman"/>
          <w:sz w:val="28"/>
          <w:szCs w:val="28"/>
        </w:rPr>
        <w:t>2</w:t>
      </w:r>
      <w:r w:rsidR="00CA2AE7">
        <w:rPr>
          <w:rFonts w:ascii="Times New Roman" w:hAnsi="Times New Roman" w:cs="Times New Roman"/>
          <w:sz w:val="28"/>
          <w:szCs w:val="28"/>
        </w:rPr>
        <w:t>2</w:t>
      </w:r>
      <w:r w:rsidRPr="001A2667">
        <w:rPr>
          <w:rFonts w:ascii="Times New Roman" w:hAnsi="Times New Roman" w:cs="Times New Roman"/>
          <w:sz w:val="28"/>
          <w:szCs w:val="28"/>
        </w:rPr>
        <w:t xml:space="preserve"> году с </w:t>
      </w:r>
      <w:r w:rsidR="00FE3C7C" w:rsidRPr="001A2667">
        <w:rPr>
          <w:rFonts w:ascii="Times New Roman" w:hAnsi="Times New Roman" w:cs="Times New Roman"/>
          <w:sz w:val="28"/>
          <w:szCs w:val="28"/>
        </w:rPr>
        <w:t xml:space="preserve">увеличением </w:t>
      </w:r>
      <w:r w:rsidRPr="001A2667">
        <w:rPr>
          <w:rFonts w:ascii="Times New Roman" w:hAnsi="Times New Roman" w:cs="Times New Roman"/>
          <w:sz w:val="28"/>
          <w:szCs w:val="28"/>
        </w:rPr>
        <w:t>к прогнозу 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Pr="001A2667">
        <w:rPr>
          <w:rFonts w:ascii="Times New Roman" w:hAnsi="Times New Roman" w:cs="Times New Roman"/>
          <w:sz w:val="28"/>
          <w:szCs w:val="28"/>
        </w:rPr>
        <w:t xml:space="preserve"> года </w:t>
      </w:r>
      <w:r w:rsidR="00FE3C7C">
        <w:rPr>
          <w:rFonts w:ascii="Times New Roman" w:hAnsi="Times New Roman" w:cs="Times New Roman"/>
          <w:b/>
          <w:sz w:val="28"/>
          <w:szCs w:val="28"/>
        </w:rPr>
        <w:t>2,6</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FE3C7C">
        <w:rPr>
          <w:rFonts w:ascii="Times New Roman" w:hAnsi="Times New Roman" w:cs="Times New Roman"/>
          <w:sz w:val="28"/>
          <w:szCs w:val="28"/>
        </w:rPr>
        <w:t>+</w:t>
      </w:r>
      <w:r w:rsidR="00FE3C7C">
        <w:rPr>
          <w:rFonts w:ascii="Times New Roman" w:hAnsi="Times New Roman" w:cs="Times New Roman"/>
          <w:b/>
          <w:sz w:val="28"/>
          <w:szCs w:val="28"/>
        </w:rPr>
        <w:t>7,2</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FE3C7C" w:rsidRDefault="00FE3C7C" w:rsidP="00FE3C7C">
      <w:pPr>
        <w:pStyle w:val="a3"/>
        <w:ind w:firstLine="709"/>
        <w:jc w:val="both"/>
        <w:rPr>
          <w:rFonts w:ascii="Times New Roman" w:hAnsi="Times New Roman" w:cs="Times New Roman"/>
          <w:sz w:val="28"/>
          <w:szCs w:val="28"/>
        </w:rPr>
      </w:pPr>
      <w:r>
        <w:rPr>
          <w:rFonts w:ascii="Times New Roman" w:hAnsi="Times New Roman" w:cs="Times New Roman"/>
          <w:sz w:val="28"/>
          <w:szCs w:val="28"/>
        </w:rPr>
        <w:t>Национальная безопасность и правоохранительная деятельность оборона</w:t>
      </w:r>
      <w:r w:rsidRPr="001A2667">
        <w:rPr>
          <w:rFonts w:ascii="Times New Roman" w:hAnsi="Times New Roman" w:cs="Times New Roman"/>
          <w:sz w:val="28"/>
          <w:szCs w:val="28"/>
        </w:rPr>
        <w:t xml:space="preserve"> в 20</w:t>
      </w:r>
      <w:r>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Pr>
          <w:rFonts w:ascii="Times New Roman" w:hAnsi="Times New Roman" w:cs="Times New Roman"/>
          <w:b/>
          <w:sz w:val="28"/>
          <w:szCs w:val="28"/>
        </w:rPr>
        <w:t>30,0</w:t>
      </w:r>
      <w:r w:rsidRPr="001A2667">
        <w:rPr>
          <w:rFonts w:ascii="Times New Roman" w:hAnsi="Times New Roman" w:cs="Times New Roman"/>
          <w:sz w:val="28"/>
          <w:szCs w:val="28"/>
        </w:rPr>
        <w:t xml:space="preserve"> тыс. рублей. В целом расходы у</w:t>
      </w:r>
      <w:r>
        <w:rPr>
          <w:rFonts w:ascii="Times New Roman" w:hAnsi="Times New Roman" w:cs="Times New Roman"/>
          <w:sz w:val="28"/>
          <w:szCs w:val="28"/>
        </w:rPr>
        <w:t>меньшатся</w:t>
      </w:r>
      <w:r w:rsidRPr="001A2667">
        <w:rPr>
          <w:rFonts w:ascii="Times New Roman" w:hAnsi="Times New Roman" w:cs="Times New Roman"/>
          <w:sz w:val="28"/>
          <w:szCs w:val="28"/>
        </w:rPr>
        <w:t xml:space="preserve"> на </w:t>
      </w:r>
      <w:r>
        <w:rPr>
          <w:rFonts w:ascii="Times New Roman" w:hAnsi="Times New Roman" w:cs="Times New Roman"/>
          <w:b/>
          <w:sz w:val="28"/>
          <w:szCs w:val="28"/>
        </w:rPr>
        <w:t>17,6</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-6,4</w:t>
      </w:r>
      <w:r w:rsidRPr="001A2667">
        <w:rPr>
          <w:rFonts w:ascii="Times New Roman" w:hAnsi="Times New Roman" w:cs="Times New Roman"/>
          <w:sz w:val="28"/>
          <w:szCs w:val="28"/>
        </w:rPr>
        <w:t xml:space="preserve"> тыс. рублей) по отношению к первоначальному плану 201</w:t>
      </w:r>
      <w:r>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поселения в 20</w:t>
      </w:r>
      <w:r>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w:t>
      </w:r>
      <w:r>
        <w:rPr>
          <w:rFonts w:ascii="Times New Roman" w:hAnsi="Times New Roman" w:cs="Times New Roman"/>
          <w:sz w:val="28"/>
          <w:szCs w:val="28"/>
        </w:rPr>
        <w:t>меньшение</w:t>
      </w:r>
      <w:r w:rsidRPr="001A2667">
        <w:rPr>
          <w:rFonts w:ascii="Times New Roman" w:hAnsi="Times New Roman" w:cs="Times New Roman"/>
          <w:sz w:val="28"/>
          <w:szCs w:val="28"/>
        </w:rPr>
        <w:t xml:space="preserve"> на </w:t>
      </w:r>
      <w:r>
        <w:rPr>
          <w:rFonts w:ascii="Times New Roman" w:hAnsi="Times New Roman" w:cs="Times New Roman"/>
          <w:b/>
          <w:sz w:val="28"/>
          <w:szCs w:val="28"/>
        </w:rPr>
        <w:t>38,4</w:t>
      </w:r>
      <w:r w:rsidRPr="001A2667">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18,7</w:t>
      </w:r>
      <w:r w:rsidRPr="001A2667">
        <w:rPr>
          <w:rFonts w:ascii="Times New Roman" w:hAnsi="Times New Roman" w:cs="Times New Roman"/>
          <w:sz w:val="28"/>
          <w:szCs w:val="28"/>
        </w:rPr>
        <w:t xml:space="preserve"> тыс. рублей).</w:t>
      </w:r>
    </w:p>
    <w:p w:rsidR="00FE3C7C" w:rsidRDefault="00FE3C7C" w:rsidP="00FE3C7C">
      <w:pPr>
        <w:pStyle w:val="a3"/>
        <w:ind w:firstLine="709"/>
        <w:jc w:val="both"/>
        <w:rPr>
          <w:rFonts w:ascii="Times New Roman" w:hAnsi="Times New Roman" w:cs="Times New Roman"/>
          <w:sz w:val="28"/>
          <w:szCs w:val="28"/>
        </w:rPr>
      </w:pPr>
      <w:r>
        <w:rPr>
          <w:rFonts w:ascii="Times New Roman" w:hAnsi="Times New Roman" w:cs="Times New Roman"/>
          <w:sz w:val="28"/>
          <w:szCs w:val="28"/>
        </w:rPr>
        <w:t>Национальная безопасность и правоохранительная деятельность в 2021 году и в 2022 году не планируется.</w:t>
      </w:r>
    </w:p>
    <w:p w:rsidR="00C83A33" w:rsidRPr="00FB289E" w:rsidRDefault="00C83A33" w:rsidP="00C83A33">
      <w:pPr>
        <w:pStyle w:val="a3"/>
        <w:ind w:firstLine="709"/>
        <w:jc w:val="both"/>
        <w:rPr>
          <w:rFonts w:ascii="Times New Roman" w:hAnsi="Times New Roman" w:cs="Times New Roman"/>
          <w:sz w:val="28"/>
          <w:szCs w:val="28"/>
        </w:rPr>
      </w:pPr>
      <w:r w:rsidRPr="00FB289E">
        <w:rPr>
          <w:rFonts w:ascii="Times New Roman" w:hAnsi="Times New Roman" w:cs="Times New Roman"/>
          <w:sz w:val="28"/>
          <w:szCs w:val="28"/>
        </w:rPr>
        <w:t xml:space="preserve">Национальная экономика в 2020 году прогнозируется в сумме </w:t>
      </w:r>
      <w:r w:rsidR="00CF50C7" w:rsidRPr="00FB289E">
        <w:rPr>
          <w:rFonts w:ascii="Times New Roman" w:hAnsi="Times New Roman" w:cs="Times New Roman"/>
          <w:b/>
          <w:sz w:val="28"/>
          <w:szCs w:val="28"/>
        </w:rPr>
        <w:t>1 212,2</w:t>
      </w:r>
      <w:r w:rsidRPr="00FB289E">
        <w:rPr>
          <w:rFonts w:ascii="Times New Roman" w:hAnsi="Times New Roman" w:cs="Times New Roman"/>
          <w:sz w:val="28"/>
          <w:szCs w:val="28"/>
        </w:rPr>
        <w:t xml:space="preserve"> тыс. рублей. В целом расходы у</w:t>
      </w:r>
      <w:r w:rsidR="00FB289E" w:rsidRPr="00FB289E">
        <w:rPr>
          <w:rFonts w:ascii="Times New Roman" w:hAnsi="Times New Roman" w:cs="Times New Roman"/>
          <w:sz w:val="28"/>
          <w:szCs w:val="28"/>
        </w:rPr>
        <w:t>меньшатся</w:t>
      </w:r>
      <w:r w:rsidRPr="00FB289E">
        <w:rPr>
          <w:rFonts w:ascii="Times New Roman" w:hAnsi="Times New Roman" w:cs="Times New Roman"/>
          <w:sz w:val="28"/>
          <w:szCs w:val="28"/>
        </w:rPr>
        <w:t xml:space="preserve"> на </w:t>
      </w:r>
      <w:r w:rsidR="00FB289E" w:rsidRPr="00FB289E">
        <w:rPr>
          <w:rFonts w:ascii="Times New Roman" w:hAnsi="Times New Roman" w:cs="Times New Roman"/>
          <w:b/>
          <w:sz w:val="28"/>
          <w:szCs w:val="28"/>
        </w:rPr>
        <w:t>45,</w:t>
      </w:r>
      <w:r w:rsidR="00BD3ADF">
        <w:rPr>
          <w:rFonts w:ascii="Times New Roman" w:hAnsi="Times New Roman" w:cs="Times New Roman"/>
          <w:b/>
          <w:sz w:val="28"/>
          <w:szCs w:val="28"/>
        </w:rPr>
        <w:t>1</w:t>
      </w:r>
      <w:r w:rsidR="00FB289E" w:rsidRPr="00FB289E">
        <w:rPr>
          <w:rFonts w:ascii="Times New Roman" w:hAnsi="Times New Roman" w:cs="Times New Roman"/>
          <w:b/>
          <w:sz w:val="28"/>
          <w:szCs w:val="28"/>
        </w:rPr>
        <w:t>%(-997,7</w:t>
      </w:r>
      <w:r w:rsidRPr="00FB289E">
        <w:rPr>
          <w:rFonts w:ascii="Times New Roman" w:hAnsi="Times New Roman" w:cs="Times New Roman"/>
          <w:sz w:val="28"/>
          <w:szCs w:val="28"/>
        </w:rPr>
        <w:t xml:space="preserve"> тыс. рублей) по отношению к первоначальному плану 2019 года. К ожидаемому исполнению 2019 года расходы поселения в 2020 году прогнозируется с у</w:t>
      </w:r>
      <w:r w:rsidR="00FB289E" w:rsidRPr="00FB289E">
        <w:rPr>
          <w:rFonts w:ascii="Times New Roman" w:hAnsi="Times New Roman" w:cs="Times New Roman"/>
          <w:sz w:val="28"/>
          <w:szCs w:val="28"/>
        </w:rPr>
        <w:t>меньшением</w:t>
      </w:r>
      <w:r w:rsidRPr="00FB289E">
        <w:rPr>
          <w:rFonts w:ascii="Times New Roman" w:hAnsi="Times New Roman" w:cs="Times New Roman"/>
          <w:sz w:val="28"/>
          <w:szCs w:val="28"/>
        </w:rPr>
        <w:t xml:space="preserve"> на </w:t>
      </w:r>
      <w:r w:rsidR="00FB289E" w:rsidRPr="00FB289E">
        <w:rPr>
          <w:rFonts w:ascii="Times New Roman" w:hAnsi="Times New Roman" w:cs="Times New Roman"/>
          <w:b/>
          <w:sz w:val="28"/>
          <w:szCs w:val="28"/>
        </w:rPr>
        <w:t>69,4</w:t>
      </w:r>
      <w:r w:rsidRPr="00FB289E">
        <w:rPr>
          <w:rFonts w:ascii="Times New Roman" w:hAnsi="Times New Roman" w:cs="Times New Roman"/>
          <w:b/>
          <w:sz w:val="28"/>
          <w:szCs w:val="28"/>
        </w:rPr>
        <w:t>%</w:t>
      </w:r>
      <w:r w:rsidRPr="00FB289E">
        <w:rPr>
          <w:rFonts w:ascii="Times New Roman" w:hAnsi="Times New Roman" w:cs="Times New Roman"/>
          <w:sz w:val="28"/>
          <w:szCs w:val="28"/>
        </w:rPr>
        <w:t xml:space="preserve"> (</w:t>
      </w:r>
      <w:r w:rsidR="00FB289E" w:rsidRPr="00FB289E">
        <w:rPr>
          <w:rFonts w:ascii="Times New Roman" w:hAnsi="Times New Roman" w:cs="Times New Roman"/>
          <w:sz w:val="28"/>
          <w:szCs w:val="28"/>
        </w:rPr>
        <w:t>-</w:t>
      </w:r>
      <w:r w:rsidR="00FB289E" w:rsidRPr="00FB289E">
        <w:rPr>
          <w:rFonts w:ascii="Times New Roman" w:hAnsi="Times New Roman" w:cs="Times New Roman"/>
          <w:b/>
          <w:sz w:val="28"/>
          <w:szCs w:val="28"/>
        </w:rPr>
        <w:t>2 746,2</w:t>
      </w:r>
      <w:r w:rsidRPr="00FB289E">
        <w:rPr>
          <w:rFonts w:ascii="Times New Roman" w:hAnsi="Times New Roman" w:cs="Times New Roman"/>
          <w:sz w:val="28"/>
          <w:szCs w:val="28"/>
        </w:rPr>
        <w:t xml:space="preserve"> тыс. рублей).</w:t>
      </w:r>
    </w:p>
    <w:p w:rsidR="00C83A33" w:rsidRDefault="00C83A33" w:rsidP="00C83A33">
      <w:pPr>
        <w:pStyle w:val="a3"/>
        <w:ind w:firstLine="709"/>
        <w:jc w:val="both"/>
        <w:rPr>
          <w:rFonts w:ascii="Times New Roman" w:hAnsi="Times New Roman" w:cs="Times New Roman"/>
          <w:sz w:val="28"/>
          <w:szCs w:val="28"/>
        </w:rPr>
      </w:pPr>
      <w:r w:rsidRPr="00FB289E">
        <w:rPr>
          <w:rFonts w:ascii="Times New Roman" w:hAnsi="Times New Roman" w:cs="Times New Roman"/>
          <w:sz w:val="28"/>
          <w:szCs w:val="28"/>
        </w:rPr>
        <w:t xml:space="preserve">Национальная экономика в 2021 году планируется с увеличением к прогнозу 2020 года на </w:t>
      </w:r>
      <w:r w:rsidR="00FB289E" w:rsidRPr="00FB289E">
        <w:rPr>
          <w:rFonts w:ascii="Times New Roman" w:hAnsi="Times New Roman" w:cs="Times New Roman"/>
          <w:b/>
          <w:sz w:val="28"/>
          <w:szCs w:val="28"/>
        </w:rPr>
        <w:t>5,8</w:t>
      </w:r>
      <w:r w:rsidRPr="00FB289E">
        <w:rPr>
          <w:rFonts w:ascii="Times New Roman" w:hAnsi="Times New Roman" w:cs="Times New Roman"/>
          <w:b/>
          <w:sz w:val="28"/>
          <w:szCs w:val="28"/>
        </w:rPr>
        <w:t>%</w:t>
      </w:r>
      <w:r w:rsidRPr="00FB289E">
        <w:rPr>
          <w:rFonts w:ascii="Times New Roman" w:hAnsi="Times New Roman" w:cs="Times New Roman"/>
          <w:sz w:val="28"/>
          <w:szCs w:val="28"/>
        </w:rPr>
        <w:t xml:space="preserve"> (</w:t>
      </w:r>
      <w:r w:rsidRPr="00FB289E">
        <w:rPr>
          <w:rFonts w:ascii="Times New Roman" w:hAnsi="Times New Roman" w:cs="Times New Roman"/>
          <w:b/>
          <w:sz w:val="28"/>
          <w:szCs w:val="28"/>
        </w:rPr>
        <w:t>+</w:t>
      </w:r>
      <w:r w:rsidR="00FB289E" w:rsidRPr="00FB289E">
        <w:rPr>
          <w:rFonts w:ascii="Times New Roman" w:hAnsi="Times New Roman" w:cs="Times New Roman"/>
          <w:b/>
          <w:sz w:val="28"/>
          <w:szCs w:val="28"/>
        </w:rPr>
        <w:t>70,1</w:t>
      </w:r>
      <w:r w:rsidRPr="00FB289E">
        <w:rPr>
          <w:rFonts w:ascii="Times New Roman" w:hAnsi="Times New Roman" w:cs="Times New Roman"/>
          <w:b/>
          <w:sz w:val="28"/>
          <w:szCs w:val="28"/>
        </w:rPr>
        <w:t xml:space="preserve"> </w:t>
      </w:r>
      <w:r w:rsidRPr="00FB289E">
        <w:rPr>
          <w:rFonts w:ascii="Times New Roman" w:hAnsi="Times New Roman" w:cs="Times New Roman"/>
          <w:sz w:val="28"/>
          <w:szCs w:val="28"/>
        </w:rPr>
        <w:t xml:space="preserve">тыс. рублей), в 2022 году </w:t>
      </w:r>
      <w:r w:rsidR="00FB289E" w:rsidRPr="00FB289E">
        <w:rPr>
          <w:rFonts w:ascii="Times New Roman" w:hAnsi="Times New Roman" w:cs="Times New Roman"/>
          <w:sz w:val="28"/>
          <w:szCs w:val="28"/>
        </w:rPr>
        <w:t>расходы планируются на уровне 2021 года</w:t>
      </w:r>
      <w:r w:rsidRPr="00FB289E">
        <w:rPr>
          <w:rFonts w:ascii="Times New Roman" w:hAnsi="Times New Roman" w:cs="Times New Roman"/>
          <w:sz w:val="28"/>
          <w:szCs w:val="28"/>
        </w:rPr>
        <w:t>.</w:t>
      </w:r>
    </w:p>
    <w:p w:rsidR="001A6E13" w:rsidRPr="001A2667" w:rsidRDefault="001A6E13"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Жилищно-коммунальное хозяйство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FB289E">
        <w:rPr>
          <w:rFonts w:ascii="Times New Roman" w:hAnsi="Times New Roman" w:cs="Times New Roman"/>
          <w:b/>
          <w:sz w:val="28"/>
          <w:szCs w:val="28"/>
        </w:rPr>
        <w:t>2 990,4</w:t>
      </w:r>
      <w:r w:rsidRPr="001A2667">
        <w:rPr>
          <w:rFonts w:ascii="Times New Roman" w:hAnsi="Times New Roman" w:cs="Times New Roman"/>
          <w:sz w:val="28"/>
          <w:szCs w:val="28"/>
        </w:rPr>
        <w:t xml:space="preserve"> тыс. рублей. В целом расходы</w:t>
      </w:r>
      <w:r w:rsidR="00B457DD" w:rsidRPr="001A2667">
        <w:rPr>
          <w:rFonts w:ascii="Times New Roman" w:hAnsi="Times New Roman" w:cs="Times New Roman"/>
          <w:sz w:val="28"/>
          <w:szCs w:val="28"/>
        </w:rPr>
        <w:t xml:space="preserve"> у</w:t>
      </w:r>
      <w:r w:rsidR="00FB289E">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FB289E">
        <w:rPr>
          <w:rFonts w:ascii="Times New Roman" w:hAnsi="Times New Roman" w:cs="Times New Roman"/>
          <w:b/>
          <w:sz w:val="28"/>
          <w:szCs w:val="28"/>
        </w:rPr>
        <w:t>97,3</w:t>
      </w:r>
      <w:r w:rsidRPr="001A2667">
        <w:rPr>
          <w:rFonts w:ascii="Times New Roman" w:hAnsi="Times New Roman" w:cs="Times New Roman"/>
          <w:b/>
          <w:sz w:val="28"/>
          <w:szCs w:val="28"/>
        </w:rPr>
        <w:t>%</w:t>
      </w:r>
      <w:r w:rsidR="00B457DD" w:rsidRPr="001A2667">
        <w:rPr>
          <w:rFonts w:ascii="Times New Roman" w:hAnsi="Times New Roman" w:cs="Times New Roman"/>
          <w:b/>
          <w:sz w:val="28"/>
          <w:szCs w:val="28"/>
        </w:rPr>
        <w:t xml:space="preserve"> </w:t>
      </w:r>
      <w:r w:rsidR="00B457DD" w:rsidRPr="001A2667">
        <w:rPr>
          <w:rFonts w:ascii="Times New Roman" w:hAnsi="Times New Roman" w:cs="Times New Roman"/>
          <w:sz w:val="28"/>
          <w:szCs w:val="28"/>
        </w:rPr>
        <w:t>(</w:t>
      </w:r>
      <w:r w:rsidR="00FB289E">
        <w:rPr>
          <w:rFonts w:ascii="Times New Roman" w:hAnsi="Times New Roman" w:cs="Times New Roman"/>
          <w:b/>
          <w:sz w:val="28"/>
          <w:szCs w:val="28"/>
        </w:rPr>
        <w:t>+1 474,5</w:t>
      </w:r>
      <w:r w:rsidRPr="001A2667">
        <w:rPr>
          <w:rFonts w:ascii="Times New Roman" w:hAnsi="Times New Roman" w:cs="Times New Roman"/>
          <w:sz w:val="28"/>
          <w:szCs w:val="28"/>
        </w:rPr>
        <w:t xml:space="preserve"> </w:t>
      </w:r>
      <w:r w:rsidRPr="001A2667">
        <w:rPr>
          <w:rFonts w:ascii="Times New Roman" w:hAnsi="Times New Roman" w:cs="Times New Roman"/>
          <w:sz w:val="28"/>
          <w:szCs w:val="28"/>
        </w:rPr>
        <w:lastRenderedPageBreak/>
        <w:t>тыс. рублей) по отношению к первоначальному плану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w:t>
      </w:r>
      <w:r w:rsidR="00CA2AE7">
        <w:rPr>
          <w:rFonts w:ascii="Times New Roman" w:hAnsi="Times New Roman" w:cs="Times New Roman"/>
          <w:sz w:val="28"/>
          <w:szCs w:val="28"/>
        </w:rPr>
        <w:t>2019</w:t>
      </w:r>
      <w:r w:rsidRPr="001A2667">
        <w:rPr>
          <w:rFonts w:ascii="Times New Roman" w:hAnsi="Times New Roman" w:cs="Times New Roman"/>
          <w:sz w:val="28"/>
          <w:szCs w:val="28"/>
        </w:rPr>
        <w:t xml:space="preserve"> года расходы поселения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уменьшением на </w:t>
      </w:r>
      <w:r w:rsidR="00FB289E">
        <w:rPr>
          <w:rFonts w:ascii="Times New Roman" w:hAnsi="Times New Roman" w:cs="Times New Roman"/>
          <w:b/>
          <w:sz w:val="28"/>
          <w:szCs w:val="28"/>
        </w:rPr>
        <w:t>50,1</w:t>
      </w:r>
      <w:r w:rsidRPr="001A2667">
        <w:rPr>
          <w:rFonts w:ascii="Times New Roman" w:hAnsi="Times New Roman" w:cs="Times New Roman"/>
          <w:b/>
          <w:sz w:val="28"/>
          <w:szCs w:val="28"/>
        </w:rPr>
        <w:t>%</w:t>
      </w:r>
      <w:r w:rsidR="005F5983">
        <w:rPr>
          <w:rFonts w:ascii="Times New Roman" w:hAnsi="Times New Roman" w:cs="Times New Roman"/>
          <w:sz w:val="28"/>
          <w:szCs w:val="28"/>
        </w:rPr>
        <w:t xml:space="preserve"> (-</w:t>
      </w:r>
      <w:r w:rsidR="00FB289E">
        <w:rPr>
          <w:rFonts w:ascii="Times New Roman" w:hAnsi="Times New Roman" w:cs="Times New Roman"/>
          <w:b/>
          <w:sz w:val="28"/>
          <w:szCs w:val="28"/>
        </w:rPr>
        <w:t>3 003,3</w:t>
      </w:r>
      <w:r w:rsidRPr="001A2667">
        <w:rPr>
          <w:rFonts w:ascii="Times New Roman" w:hAnsi="Times New Roman" w:cs="Times New Roman"/>
          <w:sz w:val="28"/>
          <w:szCs w:val="28"/>
        </w:rPr>
        <w:t xml:space="preserve"> тыс. рублей).</w:t>
      </w:r>
    </w:p>
    <w:p w:rsidR="001A6E13" w:rsidRPr="001A2667" w:rsidRDefault="00E90906"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ж</w:t>
      </w:r>
      <w:r w:rsidR="001A6E13" w:rsidRPr="001A2667">
        <w:rPr>
          <w:rFonts w:ascii="Times New Roman" w:hAnsi="Times New Roman" w:cs="Times New Roman"/>
          <w:sz w:val="28"/>
          <w:szCs w:val="28"/>
        </w:rPr>
        <w:t xml:space="preserve">илищно-коммунальное хозяйство </w:t>
      </w:r>
      <w:r w:rsidR="00FB289E">
        <w:rPr>
          <w:rFonts w:ascii="Times New Roman" w:hAnsi="Times New Roman" w:cs="Times New Roman"/>
          <w:sz w:val="28"/>
          <w:szCs w:val="28"/>
        </w:rPr>
        <w:t xml:space="preserve">на </w:t>
      </w:r>
      <w:r w:rsidR="001A6E13" w:rsidRPr="001A2667">
        <w:rPr>
          <w:rFonts w:ascii="Times New Roman" w:hAnsi="Times New Roman" w:cs="Times New Roman"/>
          <w:sz w:val="28"/>
          <w:szCs w:val="28"/>
        </w:rPr>
        <w:t>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001A6E13" w:rsidRPr="001A2667">
        <w:rPr>
          <w:rFonts w:ascii="Times New Roman" w:hAnsi="Times New Roman" w:cs="Times New Roman"/>
          <w:sz w:val="28"/>
          <w:szCs w:val="28"/>
        </w:rPr>
        <w:t xml:space="preserve"> </w:t>
      </w:r>
      <w:r w:rsidR="00FB289E">
        <w:rPr>
          <w:rFonts w:ascii="Times New Roman" w:hAnsi="Times New Roman" w:cs="Times New Roman"/>
          <w:sz w:val="28"/>
          <w:szCs w:val="28"/>
        </w:rPr>
        <w:t xml:space="preserve">и 2022 </w:t>
      </w:r>
      <w:r w:rsidR="001A6E13" w:rsidRPr="001A2667">
        <w:rPr>
          <w:rFonts w:ascii="Times New Roman" w:hAnsi="Times New Roman" w:cs="Times New Roman"/>
          <w:sz w:val="28"/>
          <w:szCs w:val="28"/>
        </w:rPr>
        <w:t>год</w:t>
      </w:r>
      <w:r w:rsidR="00FB289E">
        <w:rPr>
          <w:rFonts w:ascii="Times New Roman" w:hAnsi="Times New Roman" w:cs="Times New Roman"/>
          <w:sz w:val="28"/>
          <w:szCs w:val="28"/>
        </w:rPr>
        <w:t>ы</w:t>
      </w:r>
      <w:r w:rsidR="001A6E13" w:rsidRPr="001A2667">
        <w:rPr>
          <w:rFonts w:ascii="Times New Roman" w:hAnsi="Times New Roman" w:cs="Times New Roman"/>
          <w:sz w:val="28"/>
          <w:szCs w:val="28"/>
        </w:rPr>
        <w:t xml:space="preserve"> </w:t>
      </w:r>
      <w:r>
        <w:rPr>
          <w:rFonts w:ascii="Times New Roman" w:hAnsi="Times New Roman" w:cs="Times New Roman"/>
          <w:sz w:val="28"/>
          <w:szCs w:val="28"/>
        </w:rPr>
        <w:t>не планирую</w:t>
      </w:r>
      <w:r w:rsidR="00FB289E">
        <w:rPr>
          <w:rFonts w:ascii="Times New Roman" w:hAnsi="Times New Roman" w:cs="Times New Roman"/>
          <w:sz w:val="28"/>
          <w:szCs w:val="28"/>
        </w:rPr>
        <w:t>тся.</w:t>
      </w:r>
    </w:p>
    <w:p w:rsidR="00285490" w:rsidRPr="001A2667"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За счет средств бюджета </w:t>
      </w:r>
      <w:r w:rsidR="00FB289E">
        <w:rPr>
          <w:rFonts w:ascii="Times New Roman" w:hAnsi="Times New Roman" w:cs="Times New Roman"/>
          <w:sz w:val="28"/>
          <w:szCs w:val="28"/>
        </w:rPr>
        <w:t>Кайдаковского сельского</w:t>
      </w:r>
      <w:r w:rsidRPr="001A2667">
        <w:rPr>
          <w:rFonts w:ascii="Times New Roman" w:hAnsi="Times New Roman" w:cs="Times New Roman"/>
          <w:sz w:val="28"/>
          <w:szCs w:val="28"/>
        </w:rPr>
        <w:t xml:space="preserve"> поселения </w:t>
      </w:r>
      <w:r w:rsidR="00C16D77" w:rsidRPr="001A2667">
        <w:rPr>
          <w:rFonts w:ascii="Times New Roman" w:hAnsi="Times New Roman" w:cs="Times New Roman"/>
          <w:sz w:val="28"/>
          <w:szCs w:val="28"/>
        </w:rPr>
        <w:t>планируется</w:t>
      </w:r>
      <w:r w:rsidRPr="001A2667">
        <w:rPr>
          <w:rFonts w:ascii="Times New Roman" w:hAnsi="Times New Roman" w:cs="Times New Roman"/>
          <w:sz w:val="28"/>
          <w:szCs w:val="28"/>
        </w:rPr>
        <w:t xml:space="preserve"> доплата к пенси</w:t>
      </w:r>
      <w:r w:rsidR="00A37E3E" w:rsidRPr="001A2667">
        <w:rPr>
          <w:rFonts w:ascii="Times New Roman" w:hAnsi="Times New Roman" w:cs="Times New Roman"/>
          <w:sz w:val="28"/>
          <w:szCs w:val="28"/>
        </w:rPr>
        <w:t>ям муниципальных служащих в 20</w:t>
      </w:r>
      <w:r w:rsidR="00F92B2D">
        <w:rPr>
          <w:rFonts w:ascii="Times New Roman" w:hAnsi="Times New Roman" w:cs="Times New Roman"/>
          <w:sz w:val="28"/>
          <w:szCs w:val="28"/>
        </w:rPr>
        <w:t>20</w:t>
      </w:r>
      <w:r w:rsidRPr="001A2667">
        <w:rPr>
          <w:rFonts w:ascii="Times New Roman" w:hAnsi="Times New Roman" w:cs="Times New Roman"/>
          <w:sz w:val="28"/>
          <w:szCs w:val="28"/>
        </w:rPr>
        <w:t xml:space="preserve"> году в сумме </w:t>
      </w:r>
      <w:r w:rsidR="00FB289E">
        <w:rPr>
          <w:rFonts w:ascii="Times New Roman" w:hAnsi="Times New Roman" w:cs="Times New Roman"/>
          <w:b/>
          <w:sz w:val="28"/>
          <w:szCs w:val="28"/>
        </w:rPr>
        <w:t xml:space="preserve">190,2 </w:t>
      </w:r>
      <w:r w:rsidRPr="001A2667">
        <w:rPr>
          <w:rFonts w:ascii="Times New Roman" w:hAnsi="Times New Roman" w:cs="Times New Roman"/>
          <w:sz w:val="28"/>
          <w:szCs w:val="28"/>
        </w:rPr>
        <w:t>тыс. рублей. В целом расходы у</w:t>
      </w:r>
      <w:r w:rsidR="00062969" w:rsidRPr="001A2667">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FB289E">
        <w:rPr>
          <w:rFonts w:ascii="Times New Roman" w:hAnsi="Times New Roman" w:cs="Times New Roman"/>
          <w:b/>
          <w:sz w:val="28"/>
          <w:szCs w:val="28"/>
        </w:rPr>
        <w:t>3,9</w:t>
      </w:r>
      <w:r w:rsidR="00C16D77" w:rsidRPr="001A2667">
        <w:rPr>
          <w:rFonts w:ascii="Times New Roman" w:hAnsi="Times New Roman" w:cs="Times New Roman"/>
          <w:b/>
          <w:sz w:val="28"/>
          <w:szCs w:val="28"/>
        </w:rPr>
        <w:t xml:space="preserve">% </w:t>
      </w:r>
      <w:r w:rsidR="00C16D77" w:rsidRPr="001A2667">
        <w:rPr>
          <w:rFonts w:ascii="Times New Roman" w:hAnsi="Times New Roman" w:cs="Times New Roman"/>
          <w:sz w:val="28"/>
          <w:szCs w:val="28"/>
        </w:rPr>
        <w:t>(</w:t>
      </w:r>
      <w:r w:rsidR="00062969" w:rsidRPr="001A2667">
        <w:rPr>
          <w:rFonts w:ascii="Times New Roman" w:hAnsi="Times New Roman" w:cs="Times New Roman"/>
          <w:sz w:val="28"/>
          <w:szCs w:val="28"/>
        </w:rPr>
        <w:t>+</w:t>
      </w:r>
      <w:r w:rsidR="00FB289E">
        <w:rPr>
          <w:rFonts w:ascii="Times New Roman" w:hAnsi="Times New Roman" w:cs="Times New Roman"/>
          <w:b/>
          <w:sz w:val="28"/>
          <w:szCs w:val="28"/>
        </w:rPr>
        <w:t>7,2</w:t>
      </w:r>
      <w:r w:rsidR="00C16D77" w:rsidRPr="001A2667">
        <w:rPr>
          <w:rFonts w:ascii="Times New Roman" w:hAnsi="Times New Roman" w:cs="Times New Roman"/>
          <w:sz w:val="28"/>
          <w:szCs w:val="28"/>
        </w:rPr>
        <w:t xml:space="preserve"> </w:t>
      </w:r>
      <w:r w:rsidRPr="001A2667">
        <w:rPr>
          <w:rFonts w:ascii="Times New Roman" w:hAnsi="Times New Roman" w:cs="Times New Roman"/>
          <w:sz w:val="28"/>
          <w:szCs w:val="28"/>
        </w:rPr>
        <w:t>тыс. рублей) по отношению к первоначальному плану 201</w:t>
      </w:r>
      <w:r w:rsidR="00EA4386">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EA4386">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поселения в 20</w:t>
      </w:r>
      <w:r w:rsidR="00EA4386">
        <w:rPr>
          <w:rFonts w:ascii="Times New Roman" w:hAnsi="Times New Roman" w:cs="Times New Roman"/>
          <w:sz w:val="28"/>
          <w:szCs w:val="28"/>
        </w:rPr>
        <w:t>20</w:t>
      </w:r>
      <w:r w:rsidR="00C16D77" w:rsidRPr="001A2667">
        <w:rPr>
          <w:rFonts w:ascii="Times New Roman" w:hAnsi="Times New Roman" w:cs="Times New Roman"/>
          <w:sz w:val="28"/>
          <w:szCs w:val="28"/>
        </w:rPr>
        <w:t xml:space="preserve"> году прогнозирую</w:t>
      </w:r>
      <w:r w:rsidRPr="001A2667">
        <w:rPr>
          <w:rFonts w:ascii="Times New Roman" w:hAnsi="Times New Roman" w:cs="Times New Roman"/>
          <w:sz w:val="28"/>
          <w:szCs w:val="28"/>
        </w:rPr>
        <w:t>тся с у</w:t>
      </w:r>
      <w:r w:rsidR="00FB289E">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на </w:t>
      </w:r>
      <w:r w:rsidR="00D7347E">
        <w:rPr>
          <w:rFonts w:ascii="Times New Roman" w:hAnsi="Times New Roman" w:cs="Times New Roman"/>
          <w:b/>
          <w:sz w:val="28"/>
          <w:szCs w:val="28"/>
        </w:rPr>
        <w:t>13,2</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D7347E">
        <w:rPr>
          <w:rFonts w:ascii="Times New Roman" w:hAnsi="Times New Roman" w:cs="Times New Roman"/>
          <w:sz w:val="28"/>
          <w:szCs w:val="28"/>
        </w:rPr>
        <w:t>-</w:t>
      </w:r>
      <w:r w:rsidR="00EA4386">
        <w:rPr>
          <w:rFonts w:ascii="Times New Roman" w:hAnsi="Times New Roman" w:cs="Times New Roman"/>
          <w:b/>
          <w:sz w:val="28"/>
          <w:szCs w:val="28"/>
        </w:rPr>
        <w:t>28,</w:t>
      </w:r>
      <w:r w:rsidR="00D7347E">
        <w:rPr>
          <w:rFonts w:ascii="Times New Roman" w:hAnsi="Times New Roman" w:cs="Times New Roman"/>
          <w:b/>
          <w:sz w:val="28"/>
          <w:szCs w:val="28"/>
        </w:rPr>
        <w:t>8</w:t>
      </w:r>
      <w:r w:rsidRPr="001A2667">
        <w:rPr>
          <w:rFonts w:ascii="Times New Roman" w:hAnsi="Times New Roman" w:cs="Times New Roman"/>
          <w:sz w:val="28"/>
          <w:szCs w:val="28"/>
        </w:rPr>
        <w:t xml:space="preserve"> тыс. рублей).</w:t>
      </w:r>
    </w:p>
    <w:p w:rsidR="00285490" w:rsidRDefault="00D7347E"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C16D77" w:rsidRPr="001A2667">
        <w:rPr>
          <w:rFonts w:ascii="Times New Roman" w:hAnsi="Times New Roman" w:cs="Times New Roman"/>
          <w:sz w:val="28"/>
          <w:szCs w:val="28"/>
        </w:rPr>
        <w:t xml:space="preserve">оплата к </w:t>
      </w:r>
      <w:r w:rsidR="00E15EB7" w:rsidRPr="001A2667">
        <w:rPr>
          <w:rFonts w:ascii="Times New Roman" w:hAnsi="Times New Roman" w:cs="Times New Roman"/>
          <w:sz w:val="28"/>
          <w:szCs w:val="28"/>
        </w:rPr>
        <w:t>пенсиям</w:t>
      </w:r>
      <w:r w:rsidR="00E15EB7">
        <w:rPr>
          <w:rFonts w:ascii="Times New Roman" w:hAnsi="Times New Roman" w:cs="Times New Roman"/>
          <w:sz w:val="28"/>
          <w:szCs w:val="28"/>
        </w:rPr>
        <w:t xml:space="preserve"> муниципальным служащим</w:t>
      </w:r>
      <w:r w:rsidR="00C16D77" w:rsidRPr="001A2667">
        <w:rPr>
          <w:rFonts w:ascii="Times New Roman" w:hAnsi="Times New Roman" w:cs="Times New Roman"/>
          <w:sz w:val="28"/>
          <w:szCs w:val="28"/>
        </w:rPr>
        <w:t xml:space="preserve"> в 20</w:t>
      </w:r>
      <w:r w:rsidR="00062969" w:rsidRPr="001A2667">
        <w:rPr>
          <w:rFonts w:ascii="Times New Roman" w:hAnsi="Times New Roman" w:cs="Times New Roman"/>
          <w:sz w:val="28"/>
          <w:szCs w:val="28"/>
        </w:rPr>
        <w:t>2</w:t>
      </w:r>
      <w:r w:rsidR="00EA4386">
        <w:rPr>
          <w:rFonts w:ascii="Times New Roman" w:hAnsi="Times New Roman" w:cs="Times New Roman"/>
          <w:sz w:val="28"/>
          <w:szCs w:val="28"/>
        </w:rPr>
        <w:t>1</w:t>
      </w:r>
      <w:r w:rsidR="00062969" w:rsidRPr="001A2667">
        <w:rPr>
          <w:rFonts w:ascii="Times New Roman" w:hAnsi="Times New Roman" w:cs="Times New Roman"/>
          <w:sz w:val="28"/>
          <w:szCs w:val="28"/>
        </w:rPr>
        <w:t xml:space="preserve"> и в 202</w:t>
      </w:r>
      <w:r w:rsidR="00EA4386">
        <w:rPr>
          <w:rFonts w:ascii="Times New Roman" w:hAnsi="Times New Roman" w:cs="Times New Roman"/>
          <w:sz w:val="28"/>
          <w:szCs w:val="28"/>
        </w:rPr>
        <w:t>2</w:t>
      </w:r>
      <w:r w:rsidR="00C16D77" w:rsidRPr="001A2667">
        <w:rPr>
          <w:rFonts w:ascii="Times New Roman" w:hAnsi="Times New Roman" w:cs="Times New Roman"/>
          <w:sz w:val="28"/>
          <w:szCs w:val="28"/>
        </w:rPr>
        <w:t xml:space="preserve"> год</w:t>
      </w:r>
      <w:r w:rsidR="00062969" w:rsidRPr="001A2667">
        <w:rPr>
          <w:rFonts w:ascii="Times New Roman" w:hAnsi="Times New Roman" w:cs="Times New Roman"/>
          <w:sz w:val="28"/>
          <w:szCs w:val="28"/>
        </w:rPr>
        <w:t>ах</w:t>
      </w:r>
      <w:r w:rsidR="00A37E3E" w:rsidRPr="001A2667">
        <w:rPr>
          <w:rFonts w:ascii="Times New Roman" w:hAnsi="Times New Roman" w:cs="Times New Roman"/>
          <w:sz w:val="28"/>
          <w:szCs w:val="28"/>
        </w:rPr>
        <w:t xml:space="preserve"> </w:t>
      </w:r>
      <w:r>
        <w:rPr>
          <w:rFonts w:ascii="Times New Roman" w:hAnsi="Times New Roman" w:cs="Times New Roman"/>
          <w:sz w:val="28"/>
          <w:szCs w:val="28"/>
        </w:rPr>
        <w:t>не планируется</w:t>
      </w:r>
      <w:r w:rsidR="00C16D77" w:rsidRPr="001A2667">
        <w:rPr>
          <w:rFonts w:ascii="Times New Roman" w:hAnsi="Times New Roman" w:cs="Times New Roman"/>
          <w:sz w:val="28"/>
          <w:szCs w:val="28"/>
        </w:rPr>
        <w:t>.</w:t>
      </w:r>
    </w:p>
    <w:p w:rsidR="001558AB" w:rsidRDefault="001558AB"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пенсии за выслугу лет лицам, замещавшим муниципальные должности муниципальной службы (муниципальные должности муниципальной службы) за счет средств бюджета Кайдаковского сельского поселения осуществлялась </w:t>
      </w:r>
      <w:r w:rsidR="00E93285">
        <w:rPr>
          <w:rFonts w:ascii="Times New Roman" w:hAnsi="Times New Roman" w:cs="Times New Roman"/>
          <w:sz w:val="28"/>
          <w:szCs w:val="28"/>
        </w:rPr>
        <w:t>согласно</w:t>
      </w:r>
      <w:r>
        <w:rPr>
          <w:rFonts w:ascii="Times New Roman" w:hAnsi="Times New Roman" w:cs="Times New Roman"/>
          <w:sz w:val="28"/>
          <w:szCs w:val="28"/>
        </w:rPr>
        <w:t xml:space="preserve"> Положения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Администрации Кайдаковского сельского поселения Вяземского района Смоленской области, утвержденного решением Совета депутатов Кайдаковского сельского поселения Вяземского района Смоленской области от 25.01.2018 №4 (далее – Положение 25.01.2018 №4).</w:t>
      </w:r>
    </w:p>
    <w:p w:rsidR="001558AB" w:rsidRDefault="001558AB"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6 Положения от 25.01.2018 №4 определено: «</w:t>
      </w:r>
      <w:r w:rsidR="004E5511">
        <w:rPr>
          <w:rFonts w:ascii="Times New Roman" w:hAnsi="Times New Roman" w:cs="Times New Roman"/>
          <w:sz w:val="28"/>
          <w:szCs w:val="28"/>
        </w:rPr>
        <w:t>выплаты</w:t>
      </w:r>
      <w:r w:rsidR="00E93285">
        <w:rPr>
          <w:rFonts w:ascii="Times New Roman" w:hAnsi="Times New Roman" w:cs="Times New Roman"/>
          <w:sz w:val="28"/>
          <w:szCs w:val="28"/>
        </w:rPr>
        <w:t xml:space="preserve"> пенсии за выслугу лет прекращаю</w:t>
      </w:r>
      <w:r w:rsidR="004E5511">
        <w:rPr>
          <w:rFonts w:ascii="Times New Roman" w:hAnsi="Times New Roman" w:cs="Times New Roman"/>
          <w:sz w:val="28"/>
          <w:szCs w:val="28"/>
        </w:rPr>
        <w:t>тся на основании правового акта Главы Администрации сельского поселения в случаях:</w:t>
      </w:r>
    </w:p>
    <w:p w:rsidR="004E5511" w:rsidRDefault="004E5511"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4E5511" w:rsidRDefault="004E5511"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прекращение выплаты пенсий: трудовой пенсии по старости; трудовой пенсии по инвалидности; пенсии, предусмотренной законом Российской Федерации от 19.04.1991 №1032-1 «О занятости населения в Российской Федерации» при отсутствии возможности для трудоустройства безработных граждан;</w:t>
      </w:r>
    </w:p>
    <w:p w:rsidR="004E5511" w:rsidRDefault="004E5511"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p>
    <w:p w:rsidR="00D7347E" w:rsidRDefault="004E5511"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решения о бюджете поселения правовые акты о прекращении выплаты пенсии за выслугу лет не предоставлены, в пояснительной записке к проекту решения о бюджете не содержатся обоснования прекращения выплаты пенсии за выслугу лет муниципальным служащим.</w:t>
      </w:r>
    </w:p>
    <w:p w:rsidR="0098646F" w:rsidRPr="001A2667" w:rsidRDefault="0098646F"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сделать вывод об обоснованности отсутствия в проекте решения расходов на пенсионное обеспечение муниципальных служащих не предоставляется возможным.</w:t>
      </w:r>
    </w:p>
    <w:p w:rsidR="00855D43" w:rsidRPr="00855D43" w:rsidRDefault="00855D43" w:rsidP="00C636A0">
      <w:pPr>
        <w:tabs>
          <w:tab w:val="left" w:pos="709"/>
        </w:tabs>
        <w:ind w:firstLine="709"/>
        <w:jc w:val="both"/>
        <w:rPr>
          <w:sz w:val="28"/>
          <w:szCs w:val="28"/>
        </w:rPr>
      </w:pPr>
      <w:r w:rsidRPr="00855D43">
        <w:rPr>
          <w:sz w:val="28"/>
          <w:szCs w:val="28"/>
        </w:rPr>
        <w:t>Большая часть бюджетных ассигнований (</w:t>
      </w:r>
      <w:r w:rsidR="00D7347E">
        <w:rPr>
          <w:b/>
          <w:sz w:val="28"/>
          <w:szCs w:val="28"/>
        </w:rPr>
        <w:t>54,9</w:t>
      </w:r>
      <w:r w:rsidRPr="00855D43">
        <w:rPr>
          <w:b/>
          <w:sz w:val="28"/>
          <w:szCs w:val="28"/>
        </w:rPr>
        <w:t>%</w:t>
      </w:r>
      <w:r w:rsidRPr="00855D43">
        <w:rPr>
          <w:sz w:val="28"/>
          <w:szCs w:val="28"/>
        </w:rPr>
        <w:t xml:space="preserve"> в 20</w:t>
      </w:r>
      <w:r>
        <w:rPr>
          <w:sz w:val="28"/>
          <w:szCs w:val="28"/>
        </w:rPr>
        <w:t>20</w:t>
      </w:r>
      <w:r w:rsidRPr="00855D43">
        <w:rPr>
          <w:sz w:val="28"/>
          <w:szCs w:val="28"/>
        </w:rPr>
        <w:t xml:space="preserve"> году, </w:t>
      </w:r>
      <w:r w:rsidR="00D7347E">
        <w:rPr>
          <w:b/>
          <w:sz w:val="28"/>
          <w:szCs w:val="28"/>
        </w:rPr>
        <w:t>72,0</w:t>
      </w:r>
      <w:r w:rsidRPr="00855D43">
        <w:rPr>
          <w:b/>
          <w:sz w:val="28"/>
          <w:szCs w:val="28"/>
        </w:rPr>
        <w:t>%</w:t>
      </w:r>
      <w:r w:rsidRPr="00855D43">
        <w:rPr>
          <w:sz w:val="28"/>
          <w:szCs w:val="28"/>
        </w:rPr>
        <w:t xml:space="preserve"> в 202</w:t>
      </w:r>
      <w:r>
        <w:rPr>
          <w:sz w:val="28"/>
          <w:szCs w:val="28"/>
        </w:rPr>
        <w:t>1</w:t>
      </w:r>
      <w:r w:rsidRPr="00855D43">
        <w:rPr>
          <w:sz w:val="28"/>
          <w:szCs w:val="28"/>
        </w:rPr>
        <w:t xml:space="preserve"> году и </w:t>
      </w:r>
      <w:r w:rsidR="00D7347E">
        <w:rPr>
          <w:b/>
          <w:sz w:val="28"/>
          <w:szCs w:val="28"/>
        </w:rPr>
        <w:t>70,2</w:t>
      </w:r>
      <w:r w:rsidRPr="00855D43">
        <w:rPr>
          <w:b/>
          <w:sz w:val="28"/>
          <w:szCs w:val="28"/>
        </w:rPr>
        <w:t>%</w:t>
      </w:r>
      <w:r>
        <w:rPr>
          <w:sz w:val="28"/>
          <w:szCs w:val="28"/>
        </w:rPr>
        <w:t xml:space="preserve"> в 2022</w:t>
      </w:r>
      <w:r w:rsidRPr="00855D43">
        <w:rPr>
          <w:sz w:val="28"/>
          <w:szCs w:val="28"/>
        </w:rPr>
        <w:t xml:space="preserve"> году) направлена </w:t>
      </w:r>
      <w:r w:rsidR="00B86716">
        <w:rPr>
          <w:sz w:val="28"/>
          <w:szCs w:val="28"/>
        </w:rPr>
        <w:t xml:space="preserve">на </w:t>
      </w:r>
      <w:r w:rsidR="00D7347E">
        <w:rPr>
          <w:sz w:val="28"/>
          <w:szCs w:val="28"/>
        </w:rPr>
        <w:t>общегосударственные расходы</w:t>
      </w:r>
      <w:r>
        <w:rPr>
          <w:sz w:val="28"/>
          <w:szCs w:val="28"/>
        </w:rPr>
        <w:t>.</w:t>
      </w:r>
    </w:p>
    <w:p w:rsidR="005E7EE0" w:rsidRDefault="00E93285" w:rsidP="00044BF5">
      <w:pPr>
        <w:tabs>
          <w:tab w:val="left" w:pos="720"/>
        </w:tabs>
        <w:ind w:firstLine="709"/>
        <w:jc w:val="both"/>
        <w:rPr>
          <w:sz w:val="28"/>
          <w:szCs w:val="28"/>
        </w:rPr>
      </w:pPr>
      <w:r>
        <w:rPr>
          <w:sz w:val="28"/>
          <w:szCs w:val="28"/>
        </w:rPr>
        <w:t>Проведен</w:t>
      </w:r>
      <w:r w:rsidR="00B75075" w:rsidRPr="001A2667">
        <w:rPr>
          <w:sz w:val="28"/>
          <w:szCs w:val="28"/>
        </w:rPr>
        <w:t xml:space="preserve"> анализ</w:t>
      </w:r>
      <w:r w:rsidR="0040523E" w:rsidRPr="001A2667">
        <w:rPr>
          <w:sz w:val="28"/>
          <w:szCs w:val="28"/>
        </w:rPr>
        <w:t xml:space="preserve"> </w:t>
      </w:r>
      <w:r w:rsidR="00B75075" w:rsidRPr="001A2667">
        <w:rPr>
          <w:sz w:val="28"/>
          <w:szCs w:val="28"/>
        </w:rPr>
        <w:t xml:space="preserve">ведомственной структуры расходов бюджета </w:t>
      </w:r>
      <w:r w:rsidR="00F6004A" w:rsidRPr="001A2667">
        <w:rPr>
          <w:sz w:val="28"/>
          <w:szCs w:val="28"/>
        </w:rPr>
        <w:t xml:space="preserve">поселения </w:t>
      </w:r>
      <w:r w:rsidR="00B75075" w:rsidRPr="001A2667">
        <w:rPr>
          <w:sz w:val="28"/>
          <w:szCs w:val="28"/>
        </w:rPr>
        <w:t xml:space="preserve">в целях правильности детализации распределения бюджетных ассигнований на очередной финансовый год и плановый период между главными распорядителями, распорядителями и получателями бюджетных средств по разделам, подразделам, целевым статьям и видам расходов классификации расходов бюджета </w:t>
      </w:r>
      <w:r w:rsidR="00FE677C">
        <w:rPr>
          <w:sz w:val="28"/>
          <w:szCs w:val="28"/>
        </w:rPr>
        <w:t>Кайдаковского сельского</w:t>
      </w:r>
      <w:r w:rsidR="00F6004A" w:rsidRPr="001A2667">
        <w:rPr>
          <w:sz w:val="28"/>
          <w:szCs w:val="28"/>
        </w:rPr>
        <w:t xml:space="preserve"> поселения</w:t>
      </w:r>
      <w:r w:rsidR="00B75075" w:rsidRPr="001A2667">
        <w:rPr>
          <w:sz w:val="28"/>
          <w:szCs w:val="28"/>
        </w:rPr>
        <w:t>. Расхождений не выявлено.</w:t>
      </w:r>
      <w:r w:rsidR="004D5149" w:rsidRPr="001A2667">
        <w:rPr>
          <w:sz w:val="28"/>
          <w:szCs w:val="28"/>
        </w:rPr>
        <w:t xml:space="preserve"> При </w:t>
      </w:r>
      <w:r w:rsidR="00A66E1F" w:rsidRPr="001A2667">
        <w:rPr>
          <w:sz w:val="28"/>
          <w:szCs w:val="28"/>
        </w:rPr>
        <w:t xml:space="preserve">формировании расходной части бюджета </w:t>
      </w:r>
      <w:r w:rsidR="00F6004A" w:rsidRPr="001A2667">
        <w:rPr>
          <w:sz w:val="28"/>
          <w:szCs w:val="28"/>
        </w:rPr>
        <w:t xml:space="preserve">поселения </w:t>
      </w:r>
      <w:r w:rsidR="00A66E1F" w:rsidRPr="001A2667">
        <w:rPr>
          <w:sz w:val="28"/>
          <w:szCs w:val="28"/>
        </w:rPr>
        <w:t xml:space="preserve">учтены </w:t>
      </w:r>
      <w:r w:rsidR="00C2089F" w:rsidRPr="001A2667">
        <w:rPr>
          <w:sz w:val="28"/>
          <w:szCs w:val="28"/>
        </w:rPr>
        <w:t xml:space="preserve">требования </w:t>
      </w:r>
      <w:r w:rsidR="00A66E1F" w:rsidRPr="001A2667">
        <w:rPr>
          <w:sz w:val="28"/>
          <w:szCs w:val="28"/>
        </w:rPr>
        <w:t>стат</w:t>
      </w:r>
      <w:r w:rsidR="00C2089F" w:rsidRPr="001A2667">
        <w:rPr>
          <w:sz w:val="28"/>
          <w:szCs w:val="28"/>
        </w:rPr>
        <w:t xml:space="preserve">ей </w:t>
      </w:r>
      <w:r w:rsidR="00A66E1F" w:rsidRPr="001A2667">
        <w:rPr>
          <w:sz w:val="28"/>
          <w:szCs w:val="28"/>
        </w:rPr>
        <w:t>69</w:t>
      </w:r>
      <w:r w:rsidR="000D68C0" w:rsidRPr="001A2667">
        <w:rPr>
          <w:sz w:val="28"/>
          <w:szCs w:val="28"/>
        </w:rPr>
        <w:t>-83</w:t>
      </w:r>
      <w:r w:rsidR="00A66E1F" w:rsidRPr="001A2667">
        <w:rPr>
          <w:sz w:val="28"/>
          <w:szCs w:val="28"/>
        </w:rPr>
        <w:t xml:space="preserve"> </w:t>
      </w:r>
      <w:r w:rsidR="00380D57" w:rsidRPr="001A2667">
        <w:rPr>
          <w:sz w:val="28"/>
          <w:szCs w:val="28"/>
        </w:rPr>
        <w:t>БК РФ</w:t>
      </w:r>
      <w:r w:rsidR="00A66E1F" w:rsidRPr="001A2667">
        <w:rPr>
          <w:sz w:val="28"/>
          <w:szCs w:val="28"/>
        </w:rPr>
        <w:t>.</w:t>
      </w:r>
    </w:p>
    <w:p w:rsidR="0006467A" w:rsidRDefault="0006467A" w:rsidP="0006467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Динамика объема расходов бюджета </w:t>
      </w:r>
      <w:r w:rsidR="0098646F">
        <w:rPr>
          <w:rFonts w:ascii="Times New Roman" w:hAnsi="Times New Roman" w:cs="Times New Roman"/>
          <w:sz w:val="28"/>
          <w:szCs w:val="28"/>
        </w:rPr>
        <w:t>в 2020 году и плановом периоде 2021 и 2022 годов</w:t>
      </w:r>
      <w:r>
        <w:rPr>
          <w:rFonts w:ascii="Times New Roman" w:hAnsi="Times New Roman" w:cs="Times New Roman"/>
          <w:sz w:val="28"/>
          <w:szCs w:val="28"/>
        </w:rPr>
        <w:t>, основанная на прогнозных показател</w:t>
      </w:r>
      <w:r w:rsidR="0098646F">
        <w:rPr>
          <w:rFonts w:ascii="Times New Roman" w:hAnsi="Times New Roman" w:cs="Times New Roman"/>
          <w:sz w:val="28"/>
          <w:szCs w:val="28"/>
        </w:rPr>
        <w:t>ях</w:t>
      </w:r>
      <w:r>
        <w:rPr>
          <w:rFonts w:ascii="Times New Roman" w:hAnsi="Times New Roman" w:cs="Times New Roman"/>
          <w:sz w:val="28"/>
          <w:szCs w:val="28"/>
        </w:rPr>
        <w:t xml:space="preserve">, отражает уменьшение объемов расходов в бюджете </w:t>
      </w:r>
      <w:r w:rsidR="0098646F">
        <w:rPr>
          <w:rFonts w:ascii="Times New Roman" w:hAnsi="Times New Roman" w:cs="Times New Roman"/>
          <w:sz w:val="28"/>
          <w:szCs w:val="28"/>
        </w:rPr>
        <w:t xml:space="preserve">сельского </w:t>
      </w:r>
      <w:r>
        <w:rPr>
          <w:rFonts w:ascii="Times New Roman" w:hAnsi="Times New Roman" w:cs="Times New Roman"/>
          <w:sz w:val="28"/>
          <w:szCs w:val="28"/>
        </w:rPr>
        <w:t>поселе</w:t>
      </w:r>
      <w:r w:rsidR="0098646F">
        <w:rPr>
          <w:rFonts w:ascii="Times New Roman" w:hAnsi="Times New Roman" w:cs="Times New Roman"/>
          <w:sz w:val="28"/>
          <w:szCs w:val="28"/>
        </w:rPr>
        <w:t>ния, причиной данного факта является уменьшение безвозмездных поступлений в 2020 году и плановом периоде, что подтверждает зависимость бюджета Кайдаковского сельского поселения от безвозмездных поступлений.</w:t>
      </w:r>
    </w:p>
    <w:p w:rsidR="00120988" w:rsidRDefault="00120988" w:rsidP="00120988">
      <w:pPr>
        <w:pStyle w:val="a3"/>
        <w:ind w:firstLine="709"/>
        <w:jc w:val="both"/>
        <w:rPr>
          <w:rFonts w:ascii="Times New Roman" w:hAnsi="Times New Roman" w:cs="Times New Roman"/>
          <w:sz w:val="28"/>
          <w:szCs w:val="28"/>
        </w:rPr>
      </w:pPr>
    </w:p>
    <w:p w:rsidR="00B3063C" w:rsidRPr="00855374" w:rsidRDefault="00F44F0B" w:rsidP="00855374">
      <w:pPr>
        <w:pStyle w:val="a3"/>
        <w:jc w:val="center"/>
        <w:rPr>
          <w:rFonts w:ascii="Times New Roman" w:hAnsi="Times New Roman" w:cs="Times New Roman"/>
          <w:b/>
          <w:sz w:val="28"/>
          <w:szCs w:val="28"/>
        </w:rPr>
      </w:pPr>
      <w:r w:rsidRPr="00855374">
        <w:rPr>
          <w:rFonts w:ascii="Times New Roman" w:hAnsi="Times New Roman" w:cs="Times New Roman"/>
          <w:b/>
          <w:sz w:val="28"/>
          <w:szCs w:val="28"/>
        </w:rPr>
        <w:t>5</w:t>
      </w:r>
      <w:r w:rsidR="00123FB1" w:rsidRPr="00855374">
        <w:rPr>
          <w:rFonts w:ascii="Times New Roman" w:hAnsi="Times New Roman" w:cs="Times New Roman"/>
          <w:b/>
          <w:sz w:val="28"/>
          <w:szCs w:val="28"/>
        </w:rPr>
        <w:t>.</w:t>
      </w:r>
      <w:r w:rsidR="006F0FD5" w:rsidRPr="00855374">
        <w:rPr>
          <w:rFonts w:ascii="Times New Roman" w:hAnsi="Times New Roman" w:cs="Times New Roman"/>
          <w:b/>
          <w:sz w:val="28"/>
          <w:szCs w:val="28"/>
        </w:rPr>
        <w:t xml:space="preserve"> </w:t>
      </w:r>
      <w:r w:rsidR="00123FB1" w:rsidRPr="00855374">
        <w:rPr>
          <w:rFonts w:ascii="Times New Roman" w:hAnsi="Times New Roman" w:cs="Times New Roman"/>
          <w:b/>
          <w:sz w:val="28"/>
          <w:szCs w:val="28"/>
        </w:rPr>
        <w:t xml:space="preserve">Экспертиза соответствия показателей программной части бюджета </w:t>
      </w:r>
      <w:r w:rsidR="00D3572B">
        <w:rPr>
          <w:rFonts w:ascii="Times New Roman" w:hAnsi="Times New Roman" w:cs="Times New Roman"/>
          <w:b/>
          <w:sz w:val="28"/>
          <w:szCs w:val="28"/>
        </w:rPr>
        <w:t>Кайдаковского сельского</w:t>
      </w:r>
      <w:r w:rsidR="002E342D" w:rsidRPr="00855374">
        <w:rPr>
          <w:rFonts w:ascii="Times New Roman" w:hAnsi="Times New Roman" w:cs="Times New Roman"/>
          <w:b/>
          <w:sz w:val="28"/>
          <w:szCs w:val="28"/>
        </w:rPr>
        <w:t xml:space="preserve"> поселения</w:t>
      </w:r>
      <w:r w:rsidR="00123FB1" w:rsidRPr="00855374">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Pr>
          <w:rFonts w:ascii="Times New Roman" w:hAnsi="Times New Roman" w:cs="Times New Roman"/>
          <w:b/>
          <w:sz w:val="28"/>
          <w:szCs w:val="28"/>
        </w:rPr>
        <w:t xml:space="preserve"> </w:t>
      </w:r>
      <w:r w:rsidR="00E93285">
        <w:rPr>
          <w:rFonts w:ascii="Times New Roman" w:hAnsi="Times New Roman" w:cs="Times New Roman"/>
          <w:b/>
          <w:sz w:val="28"/>
          <w:szCs w:val="28"/>
        </w:rPr>
        <w:t xml:space="preserve">и непрограммных расходов </w:t>
      </w:r>
      <w:r w:rsidR="00855374">
        <w:rPr>
          <w:rFonts w:ascii="Times New Roman" w:hAnsi="Times New Roman" w:cs="Times New Roman"/>
          <w:b/>
          <w:sz w:val="28"/>
          <w:szCs w:val="28"/>
        </w:rPr>
        <w:t>на 2020</w:t>
      </w:r>
      <w:r w:rsidR="00396A65" w:rsidRPr="00855374">
        <w:rPr>
          <w:rFonts w:ascii="Times New Roman" w:hAnsi="Times New Roman" w:cs="Times New Roman"/>
          <w:b/>
          <w:sz w:val="28"/>
          <w:szCs w:val="28"/>
        </w:rPr>
        <w:t xml:space="preserve"> год и плановый период 20</w:t>
      </w:r>
      <w:r w:rsidRPr="00855374">
        <w:rPr>
          <w:rFonts w:ascii="Times New Roman" w:hAnsi="Times New Roman" w:cs="Times New Roman"/>
          <w:b/>
          <w:sz w:val="28"/>
          <w:szCs w:val="28"/>
        </w:rPr>
        <w:t>2</w:t>
      </w:r>
      <w:r w:rsidR="00855374">
        <w:rPr>
          <w:rFonts w:ascii="Times New Roman" w:hAnsi="Times New Roman" w:cs="Times New Roman"/>
          <w:b/>
          <w:sz w:val="28"/>
          <w:szCs w:val="28"/>
        </w:rPr>
        <w:t>1</w:t>
      </w:r>
      <w:r w:rsidR="00396A65" w:rsidRPr="00855374">
        <w:rPr>
          <w:rFonts w:ascii="Times New Roman" w:hAnsi="Times New Roman" w:cs="Times New Roman"/>
          <w:b/>
          <w:sz w:val="28"/>
          <w:szCs w:val="28"/>
        </w:rPr>
        <w:t xml:space="preserve"> и 20</w:t>
      </w:r>
      <w:r w:rsidR="006234E9" w:rsidRPr="00855374">
        <w:rPr>
          <w:rFonts w:ascii="Times New Roman" w:hAnsi="Times New Roman" w:cs="Times New Roman"/>
          <w:b/>
          <w:sz w:val="28"/>
          <w:szCs w:val="28"/>
        </w:rPr>
        <w:t>2</w:t>
      </w:r>
      <w:r w:rsidR="00855374">
        <w:rPr>
          <w:rFonts w:ascii="Times New Roman" w:hAnsi="Times New Roman" w:cs="Times New Roman"/>
          <w:b/>
          <w:sz w:val="28"/>
          <w:szCs w:val="28"/>
        </w:rPr>
        <w:t>2</w:t>
      </w:r>
      <w:r w:rsidR="00396A65" w:rsidRPr="00855374">
        <w:rPr>
          <w:rFonts w:ascii="Times New Roman" w:hAnsi="Times New Roman" w:cs="Times New Roman"/>
          <w:b/>
          <w:sz w:val="28"/>
          <w:szCs w:val="28"/>
        </w:rPr>
        <w:t xml:space="preserve"> годов</w:t>
      </w:r>
    </w:p>
    <w:p w:rsidR="00123FB1" w:rsidRPr="00855374" w:rsidRDefault="00123FB1" w:rsidP="006F0FD5">
      <w:pPr>
        <w:pStyle w:val="a3"/>
        <w:jc w:val="both"/>
        <w:rPr>
          <w:rFonts w:ascii="Times New Roman" w:hAnsi="Times New Roman" w:cs="Times New Roman"/>
          <w:sz w:val="28"/>
          <w:szCs w:val="28"/>
        </w:rPr>
      </w:pPr>
    </w:p>
    <w:p w:rsidR="0016152B" w:rsidRPr="00855374" w:rsidRDefault="00855374" w:rsidP="00995E7B">
      <w:pPr>
        <w:ind w:firstLine="708"/>
        <w:jc w:val="both"/>
        <w:rPr>
          <w:sz w:val="28"/>
          <w:szCs w:val="28"/>
        </w:rPr>
      </w:pPr>
      <w:r w:rsidRPr="00855374">
        <w:rPr>
          <w:sz w:val="28"/>
          <w:szCs w:val="28"/>
        </w:rPr>
        <w:t>Ф</w:t>
      </w:r>
      <w:r w:rsidR="00E91069" w:rsidRPr="00855374">
        <w:rPr>
          <w:sz w:val="28"/>
          <w:szCs w:val="28"/>
        </w:rPr>
        <w:t>ормирование расходной части бюджета проведено</w:t>
      </w:r>
      <w:r w:rsidR="007324E9" w:rsidRPr="00855374">
        <w:rPr>
          <w:sz w:val="28"/>
          <w:szCs w:val="28"/>
        </w:rPr>
        <w:t xml:space="preserve"> в рамках муниципальны</w:t>
      </w:r>
      <w:r w:rsidR="00E53223" w:rsidRPr="00855374">
        <w:rPr>
          <w:sz w:val="28"/>
          <w:szCs w:val="28"/>
        </w:rPr>
        <w:t>х</w:t>
      </w:r>
      <w:r w:rsidR="007324E9" w:rsidRPr="00855374">
        <w:rPr>
          <w:sz w:val="28"/>
          <w:szCs w:val="28"/>
        </w:rPr>
        <w:t xml:space="preserve"> программ</w:t>
      </w:r>
      <w:r w:rsidR="002407F7" w:rsidRPr="00855374">
        <w:rPr>
          <w:sz w:val="28"/>
          <w:szCs w:val="28"/>
        </w:rPr>
        <w:t>.</w:t>
      </w:r>
    </w:p>
    <w:p w:rsidR="00DC0268" w:rsidRPr="00855374" w:rsidRDefault="00997537" w:rsidP="00280172">
      <w:pPr>
        <w:ind w:firstLine="708"/>
        <w:jc w:val="both"/>
        <w:rPr>
          <w:sz w:val="28"/>
          <w:szCs w:val="28"/>
        </w:rPr>
      </w:pPr>
      <w:r w:rsidRPr="00855374">
        <w:rPr>
          <w:sz w:val="28"/>
          <w:szCs w:val="28"/>
        </w:rPr>
        <w:t>Контрольно-ревизионной комисси</w:t>
      </w:r>
      <w:r w:rsidR="00A45799" w:rsidRPr="00855374">
        <w:rPr>
          <w:sz w:val="28"/>
          <w:szCs w:val="28"/>
        </w:rPr>
        <w:t>и</w:t>
      </w:r>
      <w:r w:rsidR="002E342D" w:rsidRPr="00855374">
        <w:rPr>
          <w:sz w:val="28"/>
          <w:szCs w:val="28"/>
        </w:rPr>
        <w:t xml:space="preserve"> </w:t>
      </w:r>
      <w:r w:rsidR="00A45799" w:rsidRPr="00855374">
        <w:rPr>
          <w:sz w:val="28"/>
          <w:szCs w:val="28"/>
        </w:rPr>
        <w:t xml:space="preserve">предоставлены </w:t>
      </w:r>
      <w:r w:rsidR="00E53223" w:rsidRPr="00855374">
        <w:rPr>
          <w:sz w:val="28"/>
          <w:szCs w:val="28"/>
        </w:rPr>
        <w:t>проекты</w:t>
      </w:r>
      <w:r w:rsidR="006234E9" w:rsidRPr="00855374">
        <w:rPr>
          <w:sz w:val="28"/>
          <w:szCs w:val="28"/>
        </w:rPr>
        <w:t xml:space="preserve"> изменений</w:t>
      </w:r>
      <w:r w:rsidR="00E53223" w:rsidRPr="00855374">
        <w:rPr>
          <w:sz w:val="28"/>
          <w:szCs w:val="28"/>
        </w:rPr>
        <w:t xml:space="preserve"> </w:t>
      </w:r>
      <w:r w:rsidR="00A45799" w:rsidRPr="00BD3ADF">
        <w:rPr>
          <w:sz w:val="28"/>
          <w:szCs w:val="28"/>
        </w:rPr>
        <w:t>паспорт</w:t>
      </w:r>
      <w:r w:rsidR="00E53223" w:rsidRPr="00BD3ADF">
        <w:rPr>
          <w:sz w:val="28"/>
          <w:szCs w:val="28"/>
        </w:rPr>
        <w:t>ов</w:t>
      </w:r>
      <w:r w:rsidR="00A45799" w:rsidRPr="00BD3ADF">
        <w:rPr>
          <w:sz w:val="28"/>
          <w:szCs w:val="28"/>
        </w:rPr>
        <w:t xml:space="preserve"> </w:t>
      </w:r>
      <w:r w:rsidR="00D3572B" w:rsidRPr="00BD3ADF">
        <w:rPr>
          <w:sz w:val="28"/>
          <w:szCs w:val="28"/>
        </w:rPr>
        <w:t>11</w:t>
      </w:r>
      <w:r w:rsidR="009A2D59" w:rsidRPr="00BD3ADF">
        <w:rPr>
          <w:sz w:val="28"/>
          <w:szCs w:val="28"/>
        </w:rPr>
        <w:t xml:space="preserve"> муниципальных программ.</w:t>
      </w:r>
    </w:p>
    <w:p w:rsidR="005B1EC9" w:rsidRPr="00855374" w:rsidRDefault="00E841B4" w:rsidP="00ED45BF">
      <w:pPr>
        <w:jc w:val="both"/>
        <w:rPr>
          <w:sz w:val="28"/>
          <w:szCs w:val="28"/>
        </w:rPr>
      </w:pPr>
      <w:r w:rsidRPr="00855374">
        <w:rPr>
          <w:sz w:val="28"/>
          <w:szCs w:val="28"/>
        </w:rPr>
        <w:tab/>
      </w:r>
      <w:r w:rsidR="004D389A" w:rsidRPr="00855374">
        <w:rPr>
          <w:sz w:val="28"/>
          <w:szCs w:val="28"/>
        </w:rPr>
        <w:t>Отклонени</w:t>
      </w:r>
      <w:r w:rsidR="005B1EC9" w:rsidRPr="00855374">
        <w:rPr>
          <w:sz w:val="28"/>
          <w:szCs w:val="28"/>
        </w:rPr>
        <w:t>я</w:t>
      </w:r>
      <w:r w:rsidR="004D389A" w:rsidRPr="00855374">
        <w:rPr>
          <w:sz w:val="28"/>
          <w:szCs w:val="28"/>
        </w:rPr>
        <w:t xml:space="preserve"> планируемых объем</w:t>
      </w:r>
      <w:r w:rsidR="005B1EC9" w:rsidRPr="00855374">
        <w:rPr>
          <w:sz w:val="28"/>
          <w:szCs w:val="28"/>
        </w:rPr>
        <w:t>ов</w:t>
      </w:r>
      <w:r w:rsidR="004D389A" w:rsidRPr="00855374">
        <w:rPr>
          <w:sz w:val="28"/>
          <w:szCs w:val="28"/>
        </w:rPr>
        <w:t xml:space="preserve"> финансирования </w:t>
      </w:r>
      <w:r w:rsidR="005B1EC9" w:rsidRPr="00855374">
        <w:rPr>
          <w:sz w:val="28"/>
          <w:szCs w:val="28"/>
        </w:rPr>
        <w:t xml:space="preserve">в </w:t>
      </w:r>
      <w:r w:rsidR="000C4E42" w:rsidRPr="00855374">
        <w:rPr>
          <w:sz w:val="28"/>
          <w:szCs w:val="28"/>
        </w:rPr>
        <w:t xml:space="preserve">проектах </w:t>
      </w:r>
      <w:r w:rsidR="005B1EC9" w:rsidRPr="00855374">
        <w:rPr>
          <w:sz w:val="28"/>
          <w:szCs w:val="28"/>
        </w:rPr>
        <w:t>паспорт</w:t>
      </w:r>
      <w:r w:rsidR="000C4E42" w:rsidRPr="00855374">
        <w:rPr>
          <w:sz w:val="28"/>
          <w:szCs w:val="28"/>
        </w:rPr>
        <w:t>ов</w:t>
      </w:r>
      <w:r w:rsidR="005B1EC9" w:rsidRPr="00855374">
        <w:rPr>
          <w:sz w:val="28"/>
          <w:szCs w:val="28"/>
        </w:rPr>
        <w:t xml:space="preserve"> муниципальных программ от планируемых объемов финансирования указанных в проекте решения о бюджете </w:t>
      </w:r>
      <w:r w:rsidR="00D3572B">
        <w:rPr>
          <w:sz w:val="28"/>
          <w:szCs w:val="28"/>
        </w:rPr>
        <w:t>сельского</w:t>
      </w:r>
      <w:r w:rsidR="000C4E42" w:rsidRPr="00855374">
        <w:rPr>
          <w:sz w:val="28"/>
          <w:szCs w:val="28"/>
        </w:rPr>
        <w:t xml:space="preserve"> поселения</w:t>
      </w:r>
      <w:r w:rsidR="005B1EC9" w:rsidRPr="00855374">
        <w:rPr>
          <w:sz w:val="28"/>
          <w:szCs w:val="28"/>
        </w:rPr>
        <w:t xml:space="preserve"> на 20</w:t>
      </w:r>
      <w:r w:rsidR="00855374">
        <w:rPr>
          <w:sz w:val="28"/>
          <w:szCs w:val="28"/>
        </w:rPr>
        <w:t>20</w:t>
      </w:r>
      <w:r w:rsidR="003618F4" w:rsidRPr="00855374">
        <w:rPr>
          <w:sz w:val="28"/>
          <w:szCs w:val="28"/>
        </w:rPr>
        <w:t xml:space="preserve"> год</w:t>
      </w:r>
      <w:r w:rsidR="005B1EC9" w:rsidRPr="00855374">
        <w:rPr>
          <w:sz w:val="28"/>
          <w:szCs w:val="28"/>
        </w:rPr>
        <w:t xml:space="preserve"> </w:t>
      </w:r>
      <w:r w:rsidR="003618F4" w:rsidRPr="00855374">
        <w:rPr>
          <w:sz w:val="28"/>
          <w:szCs w:val="28"/>
        </w:rPr>
        <w:t>и плановый период 20</w:t>
      </w:r>
      <w:r w:rsidR="00FA016C" w:rsidRPr="00855374">
        <w:rPr>
          <w:sz w:val="28"/>
          <w:szCs w:val="28"/>
        </w:rPr>
        <w:t>2</w:t>
      </w:r>
      <w:r w:rsidR="00855374">
        <w:rPr>
          <w:sz w:val="28"/>
          <w:szCs w:val="28"/>
        </w:rPr>
        <w:t>1</w:t>
      </w:r>
      <w:r w:rsidR="00F6598F" w:rsidRPr="00855374">
        <w:rPr>
          <w:sz w:val="28"/>
          <w:szCs w:val="28"/>
        </w:rPr>
        <w:t xml:space="preserve"> и 202</w:t>
      </w:r>
      <w:r w:rsidR="00855374">
        <w:rPr>
          <w:sz w:val="28"/>
          <w:szCs w:val="28"/>
        </w:rPr>
        <w:t>2</w:t>
      </w:r>
      <w:r w:rsidR="003618F4" w:rsidRPr="00855374">
        <w:rPr>
          <w:sz w:val="28"/>
          <w:szCs w:val="28"/>
        </w:rPr>
        <w:t xml:space="preserve"> годов </w:t>
      </w:r>
      <w:r w:rsidR="005B1EC9" w:rsidRPr="00855374">
        <w:rPr>
          <w:sz w:val="28"/>
          <w:szCs w:val="28"/>
        </w:rPr>
        <w:t>не установлены.</w:t>
      </w:r>
    </w:p>
    <w:p w:rsidR="00CA6EFB" w:rsidRDefault="003E79DB" w:rsidP="00BA05E5">
      <w:pPr>
        <w:jc w:val="both"/>
        <w:rPr>
          <w:sz w:val="28"/>
          <w:szCs w:val="28"/>
        </w:rPr>
      </w:pPr>
      <w:r w:rsidRPr="00855374">
        <w:rPr>
          <w:sz w:val="28"/>
          <w:szCs w:val="28"/>
        </w:rPr>
        <w:tab/>
      </w:r>
      <w:r w:rsidR="00D92F44" w:rsidRPr="00855374">
        <w:rPr>
          <w:sz w:val="28"/>
          <w:szCs w:val="28"/>
        </w:rPr>
        <w:t xml:space="preserve">Анализ изменения финансирования по муниципальным программам и непрограммным направлениям </w:t>
      </w:r>
      <w:r w:rsidR="0016152B" w:rsidRPr="00855374">
        <w:rPr>
          <w:sz w:val="28"/>
          <w:szCs w:val="28"/>
        </w:rPr>
        <w:t>на 20</w:t>
      </w:r>
      <w:r w:rsidR="00D3572B">
        <w:rPr>
          <w:sz w:val="28"/>
          <w:szCs w:val="28"/>
        </w:rPr>
        <w:t>20</w:t>
      </w:r>
      <w:r w:rsidR="0016152B" w:rsidRPr="00855374">
        <w:rPr>
          <w:sz w:val="28"/>
          <w:szCs w:val="28"/>
        </w:rPr>
        <w:t xml:space="preserve"> год и плановый период 20</w:t>
      </w:r>
      <w:r w:rsidR="00FA016C" w:rsidRPr="00855374">
        <w:rPr>
          <w:sz w:val="28"/>
          <w:szCs w:val="28"/>
        </w:rPr>
        <w:t>2</w:t>
      </w:r>
      <w:r w:rsidR="00D3572B">
        <w:rPr>
          <w:sz w:val="28"/>
          <w:szCs w:val="28"/>
        </w:rPr>
        <w:t>1</w:t>
      </w:r>
      <w:r w:rsidR="0016152B" w:rsidRPr="00855374">
        <w:rPr>
          <w:sz w:val="28"/>
          <w:szCs w:val="28"/>
        </w:rPr>
        <w:t xml:space="preserve"> и 20</w:t>
      </w:r>
      <w:r w:rsidR="00073273" w:rsidRPr="00855374">
        <w:rPr>
          <w:sz w:val="28"/>
          <w:szCs w:val="28"/>
        </w:rPr>
        <w:t>2</w:t>
      </w:r>
      <w:r w:rsidR="00D3572B">
        <w:rPr>
          <w:sz w:val="28"/>
          <w:szCs w:val="28"/>
        </w:rPr>
        <w:t>2</w:t>
      </w:r>
      <w:r w:rsidR="0016152B" w:rsidRPr="00855374">
        <w:rPr>
          <w:sz w:val="28"/>
          <w:szCs w:val="28"/>
        </w:rPr>
        <w:t xml:space="preserve"> годов </w:t>
      </w:r>
      <w:r w:rsidR="00F146D3">
        <w:rPr>
          <w:sz w:val="28"/>
          <w:szCs w:val="28"/>
        </w:rPr>
        <w:t>представлен в таблице №</w:t>
      </w:r>
      <w:r w:rsidR="00FE677C">
        <w:rPr>
          <w:sz w:val="28"/>
          <w:szCs w:val="28"/>
        </w:rPr>
        <w:t>4</w:t>
      </w:r>
      <w:r w:rsidR="00325DAC">
        <w:rPr>
          <w:sz w:val="28"/>
          <w:szCs w:val="28"/>
        </w:rPr>
        <w:t>.</w:t>
      </w:r>
    </w:p>
    <w:p w:rsidR="00F146D3" w:rsidRPr="00F146D3" w:rsidRDefault="00F146D3" w:rsidP="00F146D3">
      <w:pPr>
        <w:jc w:val="right"/>
      </w:pPr>
      <w:r w:rsidRPr="00F146D3">
        <w:t>Таблица №</w:t>
      </w:r>
      <w:r w:rsidR="00FE677C">
        <w:t>4</w:t>
      </w:r>
      <w:r w:rsidR="00325DAC">
        <w:t xml:space="preserve"> (тыс. рублей)</w:t>
      </w:r>
    </w:p>
    <w:tbl>
      <w:tblPr>
        <w:tblW w:w="10207" w:type="dxa"/>
        <w:tblInd w:w="-856" w:type="dxa"/>
        <w:tblLook w:val="04A0" w:firstRow="1" w:lastRow="0" w:firstColumn="1" w:lastColumn="0" w:noHBand="0" w:noVBand="1"/>
      </w:tblPr>
      <w:tblGrid>
        <w:gridCol w:w="567"/>
        <w:gridCol w:w="6521"/>
        <w:gridCol w:w="993"/>
        <w:gridCol w:w="1134"/>
        <w:gridCol w:w="992"/>
      </w:tblGrid>
      <w:tr w:rsidR="00AC48C4" w:rsidRPr="00AC48C4" w:rsidTr="00AC48C4">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м/п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 xml:space="preserve">Наименование муниципальной программы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48C4" w:rsidRPr="00AC48C4" w:rsidRDefault="00AC48C4" w:rsidP="00AC48C4">
            <w:pPr>
              <w:jc w:val="center"/>
              <w:rPr>
                <w:sz w:val="20"/>
                <w:szCs w:val="20"/>
              </w:rPr>
            </w:pPr>
            <w:r w:rsidRPr="00AC48C4">
              <w:rPr>
                <w:sz w:val="20"/>
                <w:szCs w:val="20"/>
              </w:rPr>
              <w:t>Прогноз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48C4" w:rsidRPr="00AC48C4" w:rsidRDefault="00AC48C4" w:rsidP="00AC48C4">
            <w:pPr>
              <w:jc w:val="center"/>
              <w:rPr>
                <w:sz w:val="20"/>
                <w:szCs w:val="20"/>
              </w:rPr>
            </w:pPr>
            <w:r>
              <w:rPr>
                <w:sz w:val="20"/>
                <w:szCs w:val="20"/>
              </w:rPr>
              <w:t xml:space="preserve">Прогноз на </w:t>
            </w:r>
            <w:r w:rsidRPr="00AC48C4">
              <w:rPr>
                <w:sz w:val="20"/>
                <w:szCs w:val="20"/>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48C4" w:rsidRPr="00AC48C4" w:rsidRDefault="00AC48C4" w:rsidP="00AC48C4">
            <w:pPr>
              <w:jc w:val="center"/>
              <w:rPr>
                <w:sz w:val="20"/>
                <w:szCs w:val="20"/>
              </w:rPr>
            </w:pPr>
            <w:r w:rsidRPr="00AC48C4">
              <w:rPr>
                <w:sz w:val="20"/>
                <w:szCs w:val="20"/>
              </w:rPr>
              <w:t>Прогноз           на 2022 год</w:t>
            </w:r>
          </w:p>
        </w:tc>
      </w:tr>
      <w:tr w:rsidR="00AC48C4" w:rsidRPr="00AC48C4" w:rsidTr="00AC48C4">
        <w:trPr>
          <w:trHeight w:val="7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1</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sidRPr="00AC48C4">
              <w:rPr>
                <w:b/>
                <w:bCs/>
                <w:color w:val="000000"/>
                <w:sz w:val="20"/>
                <w:szCs w:val="20"/>
              </w:rPr>
              <w:t xml:space="preserve">МП «Энергосбережение и повышение энергетической эффективности Администрации Кайдаковского сельского поселения Вяземского района Смоленской области» </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5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приобретение энергосберегающих светильников и комплектующих для уличного освещения, по повышению энергетической эффективности поселения</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4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lastRenderedPageBreak/>
              <w:t>2</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Защита населения и территории Кайдаковского сельского поселения Вяземского района Смоленской области от чрезвычайных ситуаций, об</w:t>
            </w:r>
            <w:r>
              <w:rPr>
                <w:b/>
                <w:bCs/>
                <w:color w:val="000000"/>
                <w:sz w:val="20"/>
                <w:szCs w:val="20"/>
              </w:rPr>
              <w:t>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2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2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3</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sidRPr="00AC48C4">
              <w:rPr>
                <w:b/>
                <w:bCs/>
                <w:color w:val="000000"/>
                <w:sz w:val="20"/>
                <w:szCs w:val="20"/>
              </w:rPr>
              <w:t xml:space="preserve">МП </w:t>
            </w:r>
            <w:r>
              <w:rPr>
                <w:b/>
                <w:bCs/>
                <w:color w:val="000000"/>
                <w:sz w:val="20"/>
                <w:szCs w:val="20"/>
              </w:rPr>
              <w:t>«</w:t>
            </w:r>
            <w:r w:rsidRPr="00AC48C4">
              <w:rPr>
                <w:b/>
                <w:bCs/>
                <w:color w:val="000000"/>
                <w:sz w:val="20"/>
                <w:szCs w:val="20"/>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1210,2</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1282,3</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1282,3</w:t>
            </w:r>
          </w:p>
        </w:tc>
      </w:tr>
      <w:tr w:rsidR="00AC48C4" w:rsidRPr="00AC48C4" w:rsidTr="00AC48C4">
        <w:trPr>
          <w:trHeight w:val="2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проведение ремонтных работ дорожной сети на территории поселения за счет дорожного фонда</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500,0</w:t>
            </w:r>
          </w:p>
        </w:tc>
      </w:tr>
      <w:tr w:rsidR="00AC48C4" w:rsidRPr="00AC48C4" w:rsidTr="00AC48C4">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содержание дорожной сети на территории поселения за счет дорожного фонда</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710,2</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782,3</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782,3</w:t>
            </w:r>
          </w:p>
        </w:tc>
      </w:tr>
      <w:tr w:rsidR="00AC48C4" w:rsidRPr="00AC48C4" w:rsidTr="00AC48C4">
        <w:trPr>
          <w:trHeight w:val="4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4</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Обеспечение реализации полномочий органов местного самоуправления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4821,0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3752,8</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3759,9</w:t>
            </w:r>
          </w:p>
        </w:tc>
      </w:tr>
      <w:tr w:rsidR="00AC48C4" w:rsidRPr="00AC48C4" w:rsidTr="00AC48C4">
        <w:trPr>
          <w:trHeight w:val="1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 xml:space="preserve">Расходы на выплаты персоналу муниципальных органов </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4099,5</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3752,8</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3759,9</w:t>
            </w:r>
          </w:p>
        </w:tc>
      </w:tr>
      <w:tr w:rsidR="00AC48C4" w:rsidRPr="00AC48C4" w:rsidTr="00AC48C4">
        <w:trPr>
          <w:trHeight w:val="1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Закупка товаров, работ</w:t>
            </w:r>
            <w:r>
              <w:rPr>
                <w:color w:val="000000"/>
                <w:sz w:val="20"/>
                <w:szCs w:val="20"/>
              </w:rPr>
              <w:t xml:space="preserve"> </w:t>
            </w:r>
            <w:r w:rsidRPr="00AC48C4">
              <w:rPr>
                <w:color w:val="000000"/>
                <w:sz w:val="20"/>
                <w:szCs w:val="20"/>
              </w:rPr>
              <w:t>и услуг для обеспечения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716,0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Уплата налогов, сборов</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4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5</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Развитие малого и среднего предпринимательства на территории Кайдаковского сельского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3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Оказание финансовой поддержки субъектам малого и среднего предпринимательства на территории Кайдаковского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6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6</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103,6</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4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выполнение проектных работ, проведение технических и капитальных ремонтов объектов социальной и инженерной инфраструктуры</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103,6</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7</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Обеспечение мероприятий в области благоустройства территории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1659,7</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 xml:space="preserve">Расходы на уличное освещение и обслуживание в Кайдаковском сельском поселении </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1297,0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ремонт и благоустройство памятников, обелисков, общественных кладбищ</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прочие мероприятия по благоустройству и улучшению санитарного содержания населенных пунктов</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357,7</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8</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425,7</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4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Капитальный и текущий ремонт многоквартирных домов, взносы региональному оператору за капитальный ремонт в многоквартирных домах муниципального жилого фонда</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425,7</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10</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Профилактика терроризма и экстремизма на территории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2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изготовление документации для проведения работы по вопросам профилактики терроризма и экстремизма</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1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11</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Устойчивое развитие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793,3</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1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строительство распределительных сетей газопровода низкого давления в д. Ефремово Вяземского района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582,0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Капитальные вложения в объекты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211,3</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b/>
                <w:bCs/>
                <w:color w:val="000000"/>
                <w:sz w:val="20"/>
                <w:szCs w:val="20"/>
              </w:rPr>
            </w:pPr>
            <w:r w:rsidRPr="00AC48C4">
              <w:rPr>
                <w:b/>
                <w:bCs/>
                <w:color w:val="000000"/>
                <w:sz w:val="20"/>
                <w:szCs w:val="20"/>
              </w:rPr>
              <w:t>12</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Pr>
                <w:b/>
                <w:bCs/>
                <w:color w:val="000000"/>
                <w:sz w:val="20"/>
                <w:szCs w:val="20"/>
              </w:rPr>
              <w:t>МП «</w:t>
            </w:r>
            <w:r w:rsidRPr="00AC48C4">
              <w:rPr>
                <w:b/>
                <w:bCs/>
                <w:color w:val="000000"/>
                <w:sz w:val="20"/>
                <w:szCs w:val="20"/>
              </w:rPr>
              <w:t>Формирование современной городской среды на территории Кайдаковского сельского поселения Вяземского района Смоленской области</w:t>
            </w: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r>
      <w:tr w:rsidR="00AC48C4" w:rsidRPr="00AC48C4" w:rsidTr="00AC48C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текущий ремонт м содержание дворовых территорий</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noWrap/>
            <w:vAlign w:val="center"/>
            <w:hideMark/>
          </w:tcPr>
          <w:p w:rsidR="00AC48C4" w:rsidRPr="00AC48C4" w:rsidRDefault="00AC48C4" w:rsidP="00AC48C4">
            <w:pPr>
              <w:rPr>
                <w:b/>
                <w:bCs/>
                <w:color w:val="000000"/>
                <w:sz w:val="20"/>
                <w:szCs w:val="20"/>
              </w:rPr>
            </w:pPr>
            <w:r w:rsidRPr="00AC48C4">
              <w:rPr>
                <w:b/>
                <w:bCs/>
                <w:color w:val="000000"/>
                <w:sz w:val="20"/>
                <w:szCs w:val="20"/>
              </w:rPr>
              <w:t>Итого расходы по МП:</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9055,6</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5035,1</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5042,2</w:t>
            </w:r>
          </w:p>
        </w:tc>
      </w:tr>
      <w:tr w:rsidR="00AC48C4" w:rsidRPr="00AC48C4" w:rsidTr="00AC48C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b/>
                <w:bCs/>
                <w:color w:val="000000"/>
                <w:sz w:val="20"/>
                <w:szCs w:val="20"/>
              </w:rPr>
            </w:pPr>
            <w:r w:rsidRPr="00AC48C4">
              <w:rPr>
                <w:b/>
                <w:bCs/>
                <w:color w:val="000000"/>
                <w:sz w:val="20"/>
                <w:szCs w:val="20"/>
              </w:rPr>
              <w:t> </w:t>
            </w:r>
          </w:p>
        </w:tc>
        <w:tc>
          <w:tcPr>
            <w:tcW w:w="6521" w:type="dxa"/>
            <w:tcBorders>
              <w:top w:val="nil"/>
              <w:left w:val="nil"/>
              <w:bottom w:val="single" w:sz="4" w:space="0" w:color="auto"/>
              <w:right w:val="single" w:sz="4" w:space="0" w:color="auto"/>
            </w:tcBorders>
            <w:shd w:val="clear" w:color="auto" w:fill="auto"/>
            <w:noWrap/>
            <w:vAlign w:val="center"/>
            <w:hideMark/>
          </w:tcPr>
          <w:p w:rsidR="00AC48C4" w:rsidRPr="00AC48C4" w:rsidRDefault="00AC48C4" w:rsidP="00AC48C4">
            <w:pPr>
              <w:rPr>
                <w:b/>
                <w:bCs/>
                <w:color w:val="000000"/>
                <w:sz w:val="20"/>
                <w:szCs w:val="20"/>
              </w:rPr>
            </w:pPr>
            <w:r w:rsidRPr="00AC48C4">
              <w:rPr>
                <w:b/>
                <w:bCs/>
                <w:color w:val="000000"/>
                <w:sz w:val="20"/>
                <w:szCs w:val="20"/>
              </w:rPr>
              <w:t>Непрограммные расходы по направлениям:</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 </w:t>
            </w:r>
          </w:p>
        </w:tc>
      </w:tr>
      <w:tr w:rsidR="00AC48C4" w:rsidRPr="00AC48C4" w:rsidTr="00AC48C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lastRenderedPageBreak/>
              <w:t>1</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Глава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590,2</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590,2</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590,2</w:t>
            </w:r>
          </w:p>
        </w:tc>
      </w:tr>
      <w:tr w:rsidR="00AC48C4" w:rsidRPr="00AC48C4" w:rsidTr="00AC48C4">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2</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Резервный фонд Администрации Кайдаковского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1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3</w:t>
            </w:r>
          </w:p>
        </w:tc>
        <w:tc>
          <w:tcPr>
            <w:tcW w:w="6521" w:type="dxa"/>
            <w:tcBorders>
              <w:top w:val="nil"/>
              <w:left w:val="nil"/>
              <w:bottom w:val="nil"/>
              <w:right w:val="nil"/>
            </w:tcBorders>
            <w:shd w:val="clear" w:color="auto" w:fill="auto"/>
            <w:vAlign w:val="bottom"/>
            <w:hideMark/>
          </w:tcPr>
          <w:p w:rsidR="00AC48C4" w:rsidRPr="00AC48C4" w:rsidRDefault="00AC48C4" w:rsidP="00AC48C4">
            <w:pPr>
              <w:rPr>
                <w:color w:val="000000"/>
                <w:sz w:val="20"/>
                <w:szCs w:val="20"/>
              </w:rPr>
            </w:pPr>
            <w:r w:rsidRPr="00AC48C4">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271,4</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272,7</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279,9</w:t>
            </w:r>
          </w:p>
        </w:tc>
      </w:tr>
      <w:tr w:rsidR="00AC48C4" w:rsidRPr="00AC48C4" w:rsidTr="00AC48C4">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4</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исполнение судебных актов и уплату административных штрафов</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201,1</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5</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членские взносы в Совет муниципальных образования Смоленской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8,8</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1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6</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Расходы на выплату депутатам</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53,4</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7</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Доплаты к пенсиям муниципальным служащим</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190,2</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0,0</w:t>
            </w:r>
          </w:p>
        </w:tc>
      </w:tr>
      <w:tr w:rsidR="00AC48C4" w:rsidRPr="00AC48C4" w:rsidTr="00AC48C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8</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color w:val="000000"/>
                <w:sz w:val="20"/>
                <w:szCs w:val="20"/>
              </w:rPr>
            </w:pPr>
            <w:r w:rsidRPr="00AC48C4">
              <w:rPr>
                <w:color w:val="000000"/>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20,4</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21,1</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color w:val="000000"/>
                <w:sz w:val="20"/>
                <w:szCs w:val="20"/>
              </w:rPr>
            </w:pPr>
            <w:r w:rsidRPr="00AC48C4">
              <w:rPr>
                <w:color w:val="000000"/>
                <w:sz w:val="20"/>
                <w:szCs w:val="20"/>
              </w:rPr>
              <w:t>21,9</w:t>
            </w:r>
          </w:p>
        </w:tc>
      </w:tr>
      <w:tr w:rsidR="00AC48C4" w:rsidRPr="00AC48C4" w:rsidTr="00AC48C4">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sidRPr="00AC48C4">
              <w:rPr>
                <w:b/>
                <w:bCs/>
                <w:color w:val="000000"/>
                <w:sz w:val="20"/>
                <w:szCs w:val="20"/>
              </w:rPr>
              <w:t>Итого 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1350,5</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884,0</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892,0</w:t>
            </w:r>
          </w:p>
        </w:tc>
      </w:tr>
      <w:tr w:rsidR="00AC48C4" w:rsidRPr="00AC48C4" w:rsidTr="00AC48C4">
        <w:trPr>
          <w:trHeight w:val="1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sidRPr="00AC48C4">
              <w:rPr>
                <w:b/>
                <w:bCs/>
                <w:color w:val="000000"/>
                <w:sz w:val="20"/>
                <w:szCs w:val="20"/>
              </w:rPr>
              <w:t>Условно утвержденные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144,8</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297,6</w:t>
            </w:r>
          </w:p>
        </w:tc>
      </w:tr>
      <w:tr w:rsidR="00AC48C4" w:rsidRPr="00AC48C4" w:rsidTr="00AC48C4">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C48C4" w:rsidRPr="00AC48C4" w:rsidRDefault="00AC48C4" w:rsidP="00AC48C4">
            <w:pPr>
              <w:jc w:val="center"/>
              <w:rPr>
                <w:color w:val="000000"/>
                <w:sz w:val="20"/>
                <w:szCs w:val="20"/>
              </w:rPr>
            </w:pPr>
            <w:r w:rsidRPr="00AC48C4">
              <w:rPr>
                <w:color w:val="000000"/>
                <w:sz w:val="20"/>
                <w:szCs w:val="20"/>
              </w:rPr>
              <w:t> </w:t>
            </w:r>
          </w:p>
        </w:tc>
        <w:tc>
          <w:tcPr>
            <w:tcW w:w="6521"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rPr>
                <w:b/>
                <w:bCs/>
                <w:color w:val="000000"/>
                <w:sz w:val="20"/>
                <w:szCs w:val="20"/>
              </w:rPr>
            </w:pPr>
            <w:r w:rsidRPr="00AC48C4">
              <w:rPr>
                <w:b/>
                <w:bCs/>
                <w:color w:val="000000"/>
                <w:sz w:val="20"/>
                <w:szCs w:val="20"/>
              </w:rPr>
              <w:t>Итого расходы</w:t>
            </w:r>
          </w:p>
        </w:tc>
        <w:tc>
          <w:tcPr>
            <w:tcW w:w="993"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10406,1</w:t>
            </w:r>
          </w:p>
        </w:tc>
        <w:tc>
          <w:tcPr>
            <w:tcW w:w="1134"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6063,9</w:t>
            </w:r>
          </w:p>
        </w:tc>
        <w:tc>
          <w:tcPr>
            <w:tcW w:w="992" w:type="dxa"/>
            <w:tcBorders>
              <w:top w:val="nil"/>
              <w:left w:val="nil"/>
              <w:bottom w:val="single" w:sz="4" w:space="0" w:color="auto"/>
              <w:right w:val="single" w:sz="4" w:space="0" w:color="auto"/>
            </w:tcBorders>
            <w:shd w:val="clear" w:color="auto" w:fill="auto"/>
            <w:vAlign w:val="center"/>
            <w:hideMark/>
          </w:tcPr>
          <w:p w:rsidR="00AC48C4" w:rsidRPr="00AC48C4" w:rsidRDefault="00AC48C4" w:rsidP="00AC48C4">
            <w:pPr>
              <w:jc w:val="right"/>
              <w:rPr>
                <w:b/>
                <w:bCs/>
                <w:color w:val="000000"/>
                <w:sz w:val="20"/>
                <w:szCs w:val="20"/>
              </w:rPr>
            </w:pPr>
            <w:r w:rsidRPr="00AC48C4">
              <w:rPr>
                <w:b/>
                <w:bCs/>
                <w:color w:val="000000"/>
                <w:sz w:val="20"/>
                <w:szCs w:val="20"/>
              </w:rPr>
              <w:t>6231,8</w:t>
            </w:r>
          </w:p>
        </w:tc>
      </w:tr>
    </w:tbl>
    <w:p w:rsidR="005D6D66" w:rsidRDefault="005D6D66" w:rsidP="00F146D3">
      <w:pPr>
        <w:ind w:firstLine="709"/>
        <w:jc w:val="both"/>
        <w:rPr>
          <w:sz w:val="28"/>
          <w:szCs w:val="28"/>
        </w:rPr>
      </w:pPr>
    </w:p>
    <w:p w:rsidR="0016152B" w:rsidRPr="00855374" w:rsidRDefault="00F146D3" w:rsidP="00F146D3">
      <w:pPr>
        <w:ind w:firstLine="709"/>
        <w:jc w:val="both"/>
        <w:rPr>
          <w:sz w:val="28"/>
          <w:szCs w:val="28"/>
        </w:rPr>
      </w:pPr>
      <w:r>
        <w:rPr>
          <w:sz w:val="28"/>
          <w:szCs w:val="28"/>
        </w:rPr>
        <w:t>Объем программных расходов в 2020</w:t>
      </w:r>
      <w:r w:rsidR="0016152B" w:rsidRPr="00855374">
        <w:rPr>
          <w:sz w:val="28"/>
          <w:szCs w:val="28"/>
        </w:rPr>
        <w:t xml:space="preserve"> году </w:t>
      </w:r>
      <w:r>
        <w:rPr>
          <w:sz w:val="28"/>
          <w:szCs w:val="28"/>
        </w:rPr>
        <w:t xml:space="preserve">планируется к утверждению в сумме </w:t>
      </w:r>
      <w:r w:rsidR="006F7FD6">
        <w:rPr>
          <w:b/>
          <w:sz w:val="28"/>
          <w:szCs w:val="28"/>
        </w:rPr>
        <w:t>9 055,6</w:t>
      </w:r>
      <w:r w:rsidR="0016152B" w:rsidRPr="00855374">
        <w:rPr>
          <w:sz w:val="28"/>
          <w:szCs w:val="28"/>
        </w:rPr>
        <w:t xml:space="preserve"> тыс. рубл</w:t>
      </w:r>
      <w:r w:rsidR="00CC5F3A">
        <w:rPr>
          <w:sz w:val="28"/>
          <w:szCs w:val="28"/>
        </w:rPr>
        <w:t>ей</w:t>
      </w:r>
      <w:r w:rsidR="0016152B" w:rsidRPr="00855374">
        <w:rPr>
          <w:sz w:val="28"/>
          <w:szCs w:val="28"/>
        </w:rPr>
        <w:t xml:space="preserve"> или </w:t>
      </w:r>
      <w:r w:rsidR="006F7FD6">
        <w:rPr>
          <w:b/>
          <w:sz w:val="28"/>
          <w:szCs w:val="28"/>
        </w:rPr>
        <w:t>87,0</w:t>
      </w:r>
      <w:r w:rsidR="0016152B" w:rsidRPr="00855374">
        <w:rPr>
          <w:b/>
          <w:sz w:val="28"/>
          <w:szCs w:val="28"/>
        </w:rPr>
        <w:t>%</w:t>
      </w:r>
      <w:r w:rsidR="0016152B" w:rsidRPr="00855374">
        <w:rPr>
          <w:sz w:val="28"/>
          <w:szCs w:val="28"/>
        </w:rPr>
        <w:t xml:space="preserve"> прогнозируемых расходов бюджета на 20</w:t>
      </w:r>
      <w:r>
        <w:rPr>
          <w:sz w:val="28"/>
          <w:szCs w:val="28"/>
        </w:rPr>
        <w:t>20</w:t>
      </w:r>
      <w:r w:rsidR="0016152B" w:rsidRPr="00855374">
        <w:rPr>
          <w:sz w:val="28"/>
          <w:szCs w:val="28"/>
        </w:rPr>
        <w:t xml:space="preserve"> год.</w:t>
      </w:r>
    </w:p>
    <w:p w:rsidR="0016152B" w:rsidRPr="00855374" w:rsidRDefault="0016152B" w:rsidP="00F146D3">
      <w:pPr>
        <w:ind w:firstLine="709"/>
        <w:jc w:val="both"/>
        <w:rPr>
          <w:sz w:val="28"/>
          <w:szCs w:val="28"/>
        </w:rPr>
      </w:pPr>
      <w:r w:rsidRPr="00855374">
        <w:rPr>
          <w:sz w:val="28"/>
          <w:szCs w:val="28"/>
        </w:rPr>
        <w:t>Объем программных расходов в 20</w:t>
      </w:r>
      <w:r w:rsidR="00107434" w:rsidRPr="00855374">
        <w:rPr>
          <w:sz w:val="28"/>
          <w:szCs w:val="28"/>
        </w:rPr>
        <w:t>2</w:t>
      </w:r>
      <w:r w:rsidR="00F146D3">
        <w:rPr>
          <w:sz w:val="28"/>
          <w:szCs w:val="28"/>
        </w:rPr>
        <w:t>1</w:t>
      </w:r>
      <w:r w:rsidRPr="00855374">
        <w:rPr>
          <w:sz w:val="28"/>
          <w:szCs w:val="28"/>
        </w:rPr>
        <w:t xml:space="preserve"> году </w:t>
      </w:r>
      <w:r w:rsidR="00F146D3">
        <w:rPr>
          <w:sz w:val="28"/>
          <w:szCs w:val="28"/>
        </w:rPr>
        <w:t xml:space="preserve">планируется к утверждению в сумме </w:t>
      </w:r>
      <w:r w:rsidR="006F7FD6">
        <w:rPr>
          <w:b/>
          <w:sz w:val="28"/>
          <w:szCs w:val="28"/>
        </w:rPr>
        <w:t>5 035,1</w:t>
      </w:r>
      <w:r w:rsidRPr="00855374">
        <w:rPr>
          <w:sz w:val="28"/>
          <w:szCs w:val="28"/>
        </w:rPr>
        <w:t xml:space="preserve"> тыс. рублей или </w:t>
      </w:r>
      <w:r w:rsidR="006F7FD6">
        <w:rPr>
          <w:b/>
          <w:sz w:val="28"/>
          <w:szCs w:val="28"/>
        </w:rPr>
        <w:t>83,0</w:t>
      </w:r>
      <w:r w:rsidRPr="00855374">
        <w:rPr>
          <w:b/>
          <w:sz w:val="28"/>
          <w:szCs w:val="28"/>
        </w:rPr>
        <w:t>%</w:t>
      </w:r>
      <w:r w:rsidRPr="00855374">
        <w:rPr>
          <w:sz w:val="28"/>
          <w:szCs w:val="28"/>
        </w:rPr>
        <w:t xml:space="preserve"> прогнозируемых расходов бюджета на 20</w:t>
      </w:r>
      <w:r w:rsidR="00107434" w:rsidRPr="00855374">
        <w:rPr>
          <w:sz w:val="28"/>
          <w:szCs w:val="28"/>
        </w:rPr>
        <w:t>2</w:t>
      </w:r>
      <w:r w:rsidR="00F146D3">
        <w:rPr>
          <w:sz w:val="28"/>
          <w:szCs w:val="28"/>
        </w:rPr>
        <w:t>1</w:t>
      </w:r>
      <w:r w:rsidR="00107434" w:rsidRPr="00855374">
        <w:rPr>
          <w:sz w:val="28"/>
          <w:szCs w:val="28"/>
        </w:rPr>
        <w:t xml:space="preserve"> </w:t>
      </w:r>
      <w:r w:rsidRPr="00855374">
        <w:rPr>
          <w:sz w:val="28"/>
          <w:szCs w:val="28"/>
        </w:rPr>
        <w:t>год.</w:t>
      </w:r>
    </w:p>
    <w:p w:rsidR="00BF1050" w:rsidRDefault="00BF1050" w:rsidP="00F146D3">
      <w:pPr>
        <w:ind w:firstLine="709"/>
        <w:jc w:val="both"/>
        <w:rPr>
          <w:sz w:val="28"/>
          <w:szCs w:val="28"/>
        </w:rPr>
      </w:pPr>
      <w:r w:rsidRPr="00855374">
        <w:rPr>
          <w:sz w:val="28"/>
          <w:szCs w:val="28"/>
        </w:rPr>
        <w:t>Объем программных расходов в 20</w:t>
      </w:r>
      <w:r w:rsidR="00951AD4" w:rsidRPr="00855374">
        <w:rPr>
          <w:sz w:val="28"/>
          <w:szCs w:val="28"/>
        </w:rPr>
        <w:t>2</w:t>
      </w:r>
      <w:r w:rsidR="00F146D3">
        <w:rPr>
          <w:sz w:val="28"/>
          <w:szCs w:val="28"/>
        </w:rPr>
        <w:t>2</w:t>
      </w:r>
      <w:r w:rsidRPr="00855374">
        <w:rPr>
          <w:sz w:val="28"/>
          <w:szCs w:val="28"/>
        </w:rPr>
        <w:t xml:space="preserve"> году </w:t>
      </w:r>
      <w:r w:rsidR="00F146D3">
        <w:rPr>
          <w:sz w:val="28"/>
          <w:szCs w:val="28"/>
        </w:rPr>
        <w:t xml:space="preserve">планируется к утверждению в сумме </w:t>
      </w:r>
      <w:r w:rsidR="006F7FD6">
        <w:rPr>
          <w:b/>
          <w:sz w:val="28"/>
          <w:szCs w:val="28"/>
        </w:rPr>
        <w:t>5 042,2</w:t>
      </w:r>
      <w:r w:rsidRPr="00855374">
        <w:rPr>
          <w:sz w:val="28"/>
          <w:szCs w:val="28"/>
        </w:rPr>
        <w:t xml:space="preserve"> тыс. рублей или </w:t>
      </w:r>
      <w:r w:rsidR="006F7FD6">
        <w:rPr>
          <w:b/>
          <w:sz w:val="28"/>
          <w:szCs w:val="28"/>
        </w:rPr>
        <w:t>80,9</w:t>
      </w:r>
      <w:r w:rsidRPr="00855374">
        <w:rPr>
          <w:b/>
          <w:sz w:val="28"/>
          <w:szCs w:val="28"/>
        </w:rPr>
        <w:t>%</w:t>
      </w:r>
      <w:r w:rsidRPr="00855374">
        <w:rPr>
          <w:sz w:val="28"/>
          <w:szCs w:val="28"/>
        </w:rPr>
        <w:t xml:space="preserve"> прогно</w:t>
      </w:r>
      <w:r w:rsidR="00951AD4" w:rsidRPr="00855374">
        <w:rPr>
          <w:sz w:val="28"/>
          <w:szCs w:val="28"/>
        </w:rPr>
        <w:t>зируемых расходов бюджета на 202</w:t>
      </w:r>
      <w:r w:rsidR="00F146D3">
        <w:rPr>
          <w:sz w:val="28"/>
          <w:szCs w:val="28"/>
        </w:rPr>
        <w:t>2</w:t>
      </w:r>
      <w:r w:rsidRPr="00855374">
        <w:rPr>
          <w:sz w:val="28"/>
          <w:szCs w:val="28"/>
        </w:rPr>
        <w:t xml:space="preserve"> год.</w:t>
      </w:r>
    </w:p>
    <w:p w:rsidR="004355CA" w:rsidRDefault="004355CA" w:rsidP="00F146D3">
      <w:pPr>
        <w:pStyle w:val="a3"/>
        <w:ind w:firstLine="709"/>
        <w:jc w:val="both"/>
        <w:rPr>
          <w:rFonts w:ascii="Times New Roman" w:hAnsi="Times New Roman" w:cs="Times New Roman"/>
          <w:sz w:val="28"/>
          <w:szCs w:val="28"/>
        </w:rPr>
      </w:pPr>
      <w:r w:rsidRPr="00855374">
        <w:rPr>
          <w:rFonts w:ascii="Times New Roman" w:hAnsi="Times New Roman" w:cs="Times New Roman"/>
          <w:sz w:val="28"/>
          <w:szCs w:val="28"/>
        </w:rPr>
        <w:t>Объем программных расходов в 20</w:t>
      </w:r>
      <w:r w:rsidR="00107434"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году планируется с у</w:t>
      </w:r>
      <w:r w:rsidR="006F7FD6">
        <w:rPr>
          <w:rFonts w:ascii="Times New Roman" w:hAnsi="Times New Roman" w:cs="Times New Roman"/>
          <w:sz w:val="28"/>
          <w:szCs w:val="28"/>
        </w:rPr>
        <w:t>меньшением</w:t>
      </w:r>
      <w:r w:rsidRPr="00855374">
        <w:rPr>
          <w:rFonts w:ascii="Times New Roman" w:hAnsi="Times New Roman" w:cs="Times New Roman"/>
          <w:sz w:val="28"/>
          <w:szCs w:val="28"/>
        </w:rPr>
        <w:t xml:space="preserve"> к прогнозу 20</w:t>
      </w:r>
      <w:r w:rsidR="00046205">
        <w:rPr>
          <w:rFonts w:ascii="Times New Roman" w:hAnsi="Times New Roman" w:cs="Times New Roman"/>
          <w:sz w:val="28"/>
          <w:szCs w:val="28"/>
        </w:rPr>
        <w:t>20</w:t>
      </w:r>
      <w:r w:rsidRPr="00855374">
        <w:rPr>
          <w:rFonts w:ascii="Times New Roman" w:hAnsi="Times New Roman" w:cs="Times New Roman"/>
          <w:sz w:val="28"/>
          <w:szCs w:val="28"/>
        </w:rPr>
        <w:t xml:space="preserve"> года на </w:t>
      </w:r>
      <w:r w:rsidR="006F7FD6">
        <w:rPr>
          <w:rFonts w:ascii="Times New Roman" w:hAnsi="Times New Roman" w:cs="Times New Roman"/>
          <w:b/>
          <w:sz w:val="28"/>
          <w:szCs w:val="28"/>
        </w:rPr>
        <w:t>4 020,5</w:t>
      </w:r>
      <w:r w:rsidRPr="00855374">
        <w:rPr>
          <w:rFonts w:ascii="Times New Roman" w:hAnsi="Times New Roman" w:cs="Times New Roman"/>
          <w:sz w:val="28"/>
          <w:szCs w:val="28"/>
        </w:rPr>
        <w:t xml:space="preserve"> тыс. рубл</w:t>
      </w:r>
      <w:r w:rsidR="00046205">
        <w:rPr>
          <w:rFonts w:ascii="Times New Roman" w:hAnsi="Times New Roman" w:cs="Times New Roman"/>
          <w:sz w:val="28"/>
          <w:szCs w:val="28"/>
        </w:rPr>
        <w:t>ей</w:t>
      </w:r>
      <w:r w:rsidR="00951AD4" w:rsidRPr="00855374">
        <w:rPr>
          <w:rFonts w:ascii="Times New Roman" w:hAnsi="Times New Roman" w:cs="Times New Roman"/>
          <w:sz w:val="28"/>
          <w:szCs w:val="28"/>
        </w:rPr>
        <w:t>, в 202</w:t>
      </w:r>
      <w:r w:rsidR="00046205">
        <w:rPr>
          <w:rFonts w:ascii="Times New Roman" w:hAnsi="Times New Roman" w:cs="Times New Roman"/>
          <w:sz w:val="28"/>
          <w:szCs w:val="28"/>
        </w:rPr>
        <w:t>2</w:t>
      </w:r>
      <w:r w:rsidRPr="00855374">
        <w:rPr>
          <w:rFonts w:ascii="Times New Roman" w:hAnsi="Times New Roman" w:cs="Times New Roman"/>
          <w:sz w:val="28"/>
          <w:szCs w:val="28"/>
        </w:rPr>
        <w:t xml:space="preserve"> году с увеличением к прогнозу 20</w:t>
      </w:r>
      <w:r w:rsidR="00107434"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года на </w:t>
      </w:r>
      <w:r w:rsidR="006F7FD6">
        <w:rPr>
          <w:rFonts w:ascii="Times New Roman" w:hAnsi="Times New Roman" w:cs="Times New Roman"/>
          <w:b/>
          <w:sz w:val="28"/>
          <w:szCs w:val="28"/>
        </w:rPr>
        <w:t>7,1</w:t>
      </w:r>
      <w:r w:rsidR="00951AD4" w:rsidRPr="00855374">
        <w:rPr>
          <w:rFonts w:ascii="Times New Roman" w:hAnsi="Times New Roman" w:cs="Times New Roman"/>
          <w:sz w:val="28"/>
          <w:szCs w:val="28"/>
        </w:rPr>
        <w:t xml:space="preserve"> тыс. рубл</w:t>
      </w:r>
      <w:r w:rsidR="00046205">
        <w:rPr>
          <w:rFonts w:ascii="Times New Roman" w:hAnsi="Times New Roman" w:cs="Times New Roman"/>
          <w:sz w:val="28"/>
          <w:szCs w:val="28"/>
        </w:rPr>
        <w:t>ей</w:t>
      </w:r>
      <w:r w:rsidRPr="00855374">
        <w:rPr>
          <w:rFonts w:ascii="Times New Roman" w:hAnsi="Times New Roman" w:cs="Times New Roman"/>
          <w:sz w:val="28"/>
          <w:szCs w:val="28"/>
        </w:rPr>
        <w:t>.</w:t>
      </w:r>
    </w:p>
    <w:p w:rsidR="006F7FD6" w:rsidRDefault="006F7FD6" w:rsidP="00F146D3">
      <w:pPr>
        <w:pStyle w:val="a3"/>
        <w:ind w:firstLine="709"/>
        <w:jc w:val="both"/>
        <w:rPr>
          <w:rFonts w:ascii="Times New Roman" w:hAnsi="Times New Roman" w:cs="Times New Roman"/>
          <w:sz w:val="28"/>
          <w:szCs w:val="28"/>
        </w:rPr>
      </w:pPr>
      <w:r>
        <w:rPr>
          <w:rFonts w:ascii="Times New Roman" w:hAnsi="Times New Roman" w:cs="Times New Roman"/>
          <w:sz w:val="28"/>
          <w:szCs w:val="28"/>
        </w:rPr>
        <w:t>В 2021 и 2022 годах финансирование мероприятий по 9 муниципальным программам не планируется. Снижение расходов в рамках муниципальных программ в 2021 и 2022 годах связано с отсутствием денежных средств в бюджете Кайдаковского сельского поселения на финансирование муниципальных программ.</w:t>
      </w:r>
    </w:p>
    <w:p w:rsidR="006F7FD6" w:rsidRDefault="006F7FD6" w:rsidP="00F146D3">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собственных средств в бюджете поселения недостаточно для покрытия всех планируемых расходов, а объем безвозмездных посту</w:t>
      </w:r>
      <w:r w:rsidR="00544A7B">
        <w:rPr>
          <w:rFonts w:ascii="Times New Roman" w:hAnsi="Times New Roman" w:cs="Times New Roman"/>
          <w:sz w:val="28"/>
          <w:szCs w:val="28"/>
        </w:rPr>
        <w:t>плений в 2021 и 2022 годах, предлагаемых к утверждению, сни</w:t>
      </w:r>
      <w:r>
        <w:rPr>
          <w:rFonts w:ascii="Times New Roman" w:hAnsi="Times New Roman" w:cs="Times New Roman"/>
          <w:sz w:val="28"/>
          <w:szCs w:val="28"/>
        </w:rPr>
        <w:t xml:space="preserve">зился по сравнению с поступлением </w:t>
      </w:r>
      <w:r w:rsidR="00544A7B">
        <w:rPr>
          <w:rFonts w:ascii="Times New Roman" w:hAnsi="Times New Roman" w:cs="Times New Roman"/>
          <w:sz w:val="28"/>
          <w:szCs w:val="28"/>
        </w:rPr>
        <w:t>безвозмездных</w:t>
      </w:r>
      <w:r>
        <w:rPr>
          <w:rFonts w:ascii="Times New Roman" w:hAnsi="Times New Roman" w:cs="Times New Roman"/>
          <w:sz w:val="28"/>
          <w:szCs w:val="28"/>
        </w:rPr>
        <w:t xml:space="preserve"> поступлений в 2019 и 2020 годах.</w:t>
      </w:r>
    </w:p>
    <w:p w:rsidR="00E93285" w:rsidRDefault="00E93285" w:rsidP="00F146D3">
      <w:pPr>
        <w:pStyle w:val="a3"/>
        <w:ind w:firstLine="709"/>
        <w:jc w:val="both"/>
        <w:rPr>
          <w:rFonts w:ascii="Times New Roman" w:hAnsi="Times New Roman" w:cs="Times New Roman"/>
          <w:sz w:val="28"/>
          <w:szCs w:val="28"/>
        </w:rPr>
      </w:pPr>
      <w:r>
        <w:rPr>
          <w:rFonts w:ascii="Times New Roman" w:hAnsi="Times New Roman" w:cs="Times New Roman"/>
          <w:sz w:val="28"/>
          <w:szCs w:val="28"/>
        </w:rPr>
        <w:t>В 2020 году планируется финансирование 11 муниципальных программ.</w:t>
      </w:r>
    </w:p>
    <w:p w:rsidR="00544A7B" w:rsidRDefault="00544A7B" w:rsidP="00F146D3">
      <w:pPr>
        <w:pStyle w:val="a3"/>
        <w:ind w:firstLine="709"/>
        <w:jc w:val="both"/>
        <w:rPr>
          <w:rFonts w:ascii="Times New Roman" w:hAnsi="Times New Roman" w:cs="Times New Roman"/>
          <w:sz w:val="28"/>
          <w:szCs w:val="28"/>
        </w:rPr>
      </w:pPr>
      <w:r>
        <w:rPr>
          <w:rFonts w:ascii="Times New Roman" w:hAnsi="Times New Roman" w:cs="Times New Roman"/>
          <w:sz w:val="28"/>
          <w:szCs w:val="28"/>
        </w:rPr>
        <w:t>В 2021 и 2022 годах предлагается к утверждению две муниципальные программы:</w:t>
      </w:r>
    </w:p>
    <w:p w:rsidR="00544A7B" w:rsidRDefault="00544A7B" w:rsidP="00F146D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4A7B">
        <w:rPr>
          <w:rFonts w:ascii="Times New Roman" w:hAnsi="Times New Roman" w:cs="Times New Roman"/>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Pr>
          <w:rFonts w:ascii="Times New Roman" w:hAnsi="Times New Roman" w:cs="Times New Roman"/>
          <w:sz w:val="28"/>
          <w:szCs w:val="28"/>
        </w:rPr>
        <w:t xml:space="preserve"> в сумме </w:t>
      </w:r>
      <w:r w:rsidRPr="00544A7B">
        <w:rPr>
          <w:rFonts w:ascii="Times New Roman" w:hAnsi="Times New Roman" w:cs="Times New Roman"/>
          <w:b/>
          <w:sz w:val="28"/>
          <w:szCs w:val="28"/>
        </w:rPr>
        <w:t>1 282,3</w:t>
      </w:r>
      <w:r>
        <w:rPr>
          <w:rFonts w:ascii="Times New Roman" w:hAnsi="Times New Roman" w:cs="Times New Roman"/>
          <w:sz w:val="28"/>
          <w:szCs w:val="28"/>
        </w:rPr>
        <w:t xml:space="preserve"> тыс. рублей ежегодно.</w:t>
      </w:r>
    </w:p>
    <w:p w:rsidR="00101BEE" w:rsidRDefault="00101BEE" w:rsidP="00101BE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средства, направленные на реализацию данной муниципальной программы, имеют целевое назначение и используются в </w:t>
      </w:r>
      <w:r w:rsidR="00E93285">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304AAB">
        <w:rPr>
          <w:rFonts w:ascii="Times New Roman" w:hAnsi="Times New Roman" w:cs="Times New Roman"/>
          <w:sz w:val="28"/>
          <w:szCs w:val="28"/>
        </w:rPr>
        <w:t>решени</w:t>
      </w:r>
      <w:r w:rsidR="00E93285">
        <w:rPr>
          <w:rFonts w:ascii="Times New Roman" w:hAnsi="Times New Roman" w:cs="Times New Roman"/>
          <w:sz w:val="28"/>
          <w:szCs w:val="28"/>
        </w:rPr>
        <w:t>ем</w:t>
      </w:r>
      <w:r w:rsidRPr="00304AAB">
        <w:rPr>
          <w:rFonts w:ascii="Times New Roman" w:hAnsi="Times New Roman" w:cs="Times New Roman"/>
          <w:sz w:val="28"/>
          <w:szCs w:val="28"/>
        </w:rPr>
        <w:t xml:space="preserve"> Совета депутатов </w:t>
      </w:r>
      <w:r>
        <w:rPr>
          <w:rFonts w:ascii="Times New Roman" w:hAnsi="Times New Roman" w:cs="Times New Roman"/>
          <w:sz w:val="28"/>
          <w:szCs w:val="28"/>
        </w:rPr>
        <w:t>Кайдаковского сельского</w:t>
      </w:r>
      <w:r w:rsidRPr="00304AAB">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Вяземского района Смоленской области </w:t>
      </w:r>
      <w:r w:rsidRPr="00304AAB">
        <w:rPr>
          <w:rFonts w:ascii="Times New Roman" w:hAnsi="Times New Roman" w:cs="Times New Roman"/>
          <w:sz w:val="28"/>
          <w:szCs w:val="28"/>
        </w:rPr>
        <w:t xml:space="preserve">от </w:t>
      </w:r>
      <w:r>
        <w:rPr>
          <w:rFonts w:ascii="Times New Roman" w:hAnsi="Times New Roman" w:cs="Times New Roman"/>
          <w:sz w:val="28"/>
          <w:szCs w:val="28"/>
        </w:rPr>
        <w:t>26.11.2013 №30</w:t>
      </w:r>
      <w:r w:rsidRPr="00304AAB">
        <w:rPr>
          <w:rFonts w:ascii="Times New Roman" w:hAnsi="Times New Roman" w:cs="Times New Roman"/>
          <w:sz w:val="28"/>
          <w:szCs w:val="28"/>
        </w:rPr>
        <w:t xml:space="preserve"> «Об </w:t>
      </w:r>
      <w:r w:rsidRPr="00304AAB">
        <w:rPr>
          <w:rFonts w:ascii="Times New Roman" w:hAnsi="Times New Roman" w:cs="Times New Roman"/>
          <w:sz w:val="28"/>
          <w:szCs w:val="28"/>
        </w:rPr>
        <w:lastRenderedPageBreak/>
        <w:t xml:space="preserve">утверждении Порядка формирования и использования </w:t>
      </w:r>
      <w:r>
        <w:rPr>
          <w:rFonts w:ascii="Times New Roman" w:hAnsi="Times New Roman" w:cs="Times New Roman"/>
          <w:sz w:val="28"/>
          <w:szCs w:val="28"/>
        </w:rPr>
        <w:t xml:space="preserve">бюджетных ассигнований </w:t>
      </w:r>
      <w:r w:rsidRPr="00304AAB">
        <w:rPr>
          <w:rFonts w:ascii="Times New Roman" w:hAnsi="Times New Roman" w:cs="Times New Roman"/>
          <w:sz w:val="28"/>
          <w:szCs w:val="28"/>
        </w:rPr>
        <w:t xml:space="preserve">муниципального дорожного фонда </w:t>
      </w:r>
      <w:r>
        <w:rPr>
          <w:rFonts w:ascii="Times New Roman" w:hAnsi="Times New Roman" w:cs="Times New Roman"/>
          <w:sz w:val="28"/>
          <w:szCs w:val="28"/>
        </w:rPr>
        <w:t>Кайдаковского сельского</w:t>
      </w:r>
      <w:r w:rsidRPr="00304AAB">
        <w:rPr>
          <w:rFonts w:ascii="Times New Roman" w:hAnsi="Times New Roman" w:cs="Times New Roman"/>
          <w:sz w:val="28"/>
          <w:szCs w:val="28"/>
        </w:rPr>
        <w:t xml:space="preserve"> поселения Вяземского района Смоленской области».</w:t>
      </w:r>
    </w:p>
    <w:p w:rsidR="00101BEE" w:rsidRDefault="00101BEE" w:rsidP="00101BE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01BEE">
        <w:rPr>
          <w:rFonts w:ascii="Times New Roman" w:hAnsi="Times New Roman" w:cs="Times New Roman"/>
          <w:sz w:val="28"/>
          <w:szCs w:val="28"/>
        </w:rPr>
        <w:t>Обеспечение реализации полномочий органов местного самоуправления Кайдаковского сельского поселения Вяземского района Смоленской области</w:t>
      </w:r>
      <w:r>
        <w:rPr>
          <w:rFonts w:ascii="Times New Roman" w:hAnsi="Times New Roman" w:cs="Times New Roman"/>
          <w:sz w:val="28"/>
          <w:szCs w:val="28"/>
        </w:rPr>
        <w:t>.</w:t>
      </w:r>
    </w:p>
    <w:p w:rsidR="003071B7" w:rsidRDefault="003071B7" w:rsidP="00307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средства на реализацию данной муниципальной программы </w:t>
      </w:r>
      <w:r w:rsidRPr="00FB289E">
        <w:rPr>
          <w:rFonts w:ascii="Times New Roman" w:hAnsi="Times New Roman" w:cs="Times New Roman"/>
          <w:sz w:val="28"/>
          <w:szCs w:val="28"/>
        </w:rPr>
        <w:t>в 2021 году планиру</w:t>
      </w:r>
      <w:r>
        <w:rPr>
          <w:rFonts w:ascii="Times New Roman" w:hAnsi="Times New Roman" w:cs="Times New Roman"/>
          <w:sz w:val="28"/>
          <w:szCs w:val="28"/>
        </w:rPr>
        <w:t>ю</w:t>
      </w:r>
      <w:r w:rsidRPr="00FB289E">
        <w:rPr>
          <w:rFonts w:ascii="Times New Roman" w:hAnsi="Times New Roman" w:cs="Times New Roman"/>
          <w:sz w:val="28"/>
          <w:szCs w:val="28"/>
        </w:rPr>
        <w:t>тся с у</w:t>
      </w:r>
      <w:r>
        <w:rPr>
          <w:rFonts w:ascii="Times New Roman" w:hAnsi="Times New Roman" w:cs="Times New Roman"/>
          <w:sz w:val="28"/>
          <w:szCs w:val="28"/>
        </w:rPr>
        <w:t>меньшением</w:t>
      </w:r>
      <w:r w:rsidRPr="00FB289E">
        <w:rPr>
          <w:rFonts w:ascii="Times New Roman" w:hAnsi="Times New Roman" w:cs="Times New Roman"/>
          <w:sz w:val="28"/>
          <w:szCs w:val="28"/>
        </w:rPr>
        <w:t xml:space="preserve"> к прогнозу 2020 года на </w:t>
      </w:r>
      <w:r>
        <w:rPr>
          <w:rFonts w:ascii="Times New Roman" w:hAnsi="Times New Roman" w:cs="Times New Roman"/>
          <w:b/>
          <w:sz w:val="28"/>
          <w:szCs w:val="28"/>
        </w:rPr>
        <w:t xml:space="preserve">1 068,2 </w:t>
      </w:r>
      <w:r w:rsidRPr="00FB289E">
        <w:rPr>
          <w:rFonts w:ascii="Times New Roman" w:hAnsi="Times New Roman" w:cs="Times New Roman"/>
          <w:sz w:val="28"/>
          <w:szCs w:val="28"/>
        </w:rPr>
        <w:t xml:space="preserve">тыс. рублей, в 2022 году расходы </w:t>
      </w:r>
      <w:r>
        <w:rPr>
          <w:rFonts w:ascii="Times New Roman" w:hAnsi="Times New Roman" w:cs="Times New Roman"/>
          <w:sz w:val="28"/>
          <w:szCs w:val="28"/>
        </w:rPr>
        <w:t>планирую</w:t>
      </w:r>
      <w:r w:rsidRPr="00FB289E">
        <w:rPr>
          <w:rFonts w:ascii="Times New Roman" w:hAnsi="Times New Roman" w:cs="Times New Roman"/>
          <w:sz w:val="28"/>
          <w:szCs w:val="28"/>
        </w:rPr>
        <w:t>тся с у</w:t>
      </w:r>
      <w:r>
        <w:rPr>
          <w:rFonts w:ascii="Times New Roman" w:hAnsi="Times New Roman" w:cs="Times New Roman"/>
          <w:sz w:val="28"/>
          <w:szCs w:val="28"/>
        </w:rPr>
        <w:t xml:space="preserve">величением </w:t>
      </w:r>
      <w:r w:rsidRPr="00FB289E">
        <w:rPr>
          <w:rFonts w:ascii="Times New Roman" w:hAnsi="Times New Roman" w:cs="Times New Roman"/>
          <w:sz w:val="28"/>
          <w:szCs w:val="28"/>
        </w:rPr>
        <w:t>к прогнозу 202</w:t>
      </w:r>
      <w:r>
        <w:rPr>
          <w:rFonts w:ascii="Times New Roman" w:hAnsi="Times New Roman" w:cs="Times New Roman"/>
          <w:sz w:val="28"/>
          <w:szCs w:val="28"/>
        </w:rPr>
        <w:t>1</w:t>
      </w:r>
      <w:r w:rsidRPr="00FB289E">
        <w:rPr>
          <w:rFonts w:ascii="Times New Roman" w:hAnsi="Times New Roman" w:cs="Times New Roman"/>
          <w:sz w:val="28"/>
          <w:szCs w:val="28"/>
        </w:rPr>
        <w:t xml:space="preserve"> года на </w:t>
      </w:r>
      <w:r>
        <w:rPr>
          <w:rFonts w:ascii="Times New Roman" w:hAnsi="Times New Roman" w:cs="Times New Roman"/>
          <w:b/>
          <w:sz w:val="28"/>
          <w:szCs w:val="28"/>
        </w:rPr>
        <w:t xml:space="preserve">7,1 </w:t>
      </w:r>
      <w:r w:rsidRPr="00FB289E">
        <w:rPr>
          <w:rFonts w:ascii="Times New Roman" w:hAnsi="Times New Roman" w:cs="Times New Roman"/>
          <w:sz w:val="28"/>
          <w:szCs w:val="28"/>
        </w:rPr>
        <w:t>тыс. рублей</w:t>
      </w:r>
      <w:r>
        <w:rPr>
          <w:rFonts w:ascii="Times New Roman" w:hAnsi="Times New Roman" w:cs="Times New Roman"/>
          <w:sz w:val="28"/>
          <w:szCs w:val="28"/>
        </w:rPr>
        <w:t>.</w:t>
      </w:r>
    </w:p>
    <w:p w:rsidR="00101BEE" w:rsidRPr="00855374" w:rsidRDefault="003071B7" w:rsidP="003071B7">
      <w:pPr>
        <w:pStyle w:val="a3"/>
        <w:ind w:firstLine="709"/>
        <w:jc w:val="both"/>
        <w:rPr>
          <w:rFonts w:ascii="Times New Roman" w:hAnsi="Times New Roman" w:cs="Times New Roman"/>
          <w:sz w:val="28"/>
          <w:szCs w:val="28"/>
        </w:rPr>
      </w:pPr>
      <w:r>
        <w:rPr>
          <w:rFonts w:ascii="Times New Roman" w:hAnsi="Times New Roman" w:cs="Times New Roman"/>
          <w:sz w:val="28"/>
          <w:szCs w:val="28"/>
        </w:rPr>
        <w:t>В рамках муниципальной программы планируется снижение расходов на обеспечение функций органов местного самоуправления.</w:t>
      </w:r>
    </w:p>
    <w:p w:rsidR="004355CA" w:rsidRPr="00855374" w:rsidRDefault="004355CA" w:rsidP="00F146D3">
      <w:pPr>
        <w:ind w:firstLine="709"/>
        <w:jc w:val="both"/>
        <w:rPr>
          <w:sz w:val="28"/>
          <w:szCs w:val="28"/>
        </w:rPr>
      </w:pPr>
      <w:r w:rsidRPr="00855374">
        <w:rPr>
          <w:color w:val="0A0A0A"/>
          <w:sz w:val="28"/>
          <w:szCs w:val="28"/>
        </w:rPr>
        <w:t>Н</w:t>
      </w:r>
      <w:r w:rsidR="00046205">
        <w:rPr>
          <w:sz w:val="28"/>
          <w:szCs w:val="28"/>
        </w:rPr>
        <w:t>епрограммные расходы в 2020</w:t>
      </w:r>
      <w:r w:rsidRPr="00855374">
        <w:rPr>
          <w:sz w:val="28"/>
          <w:szCs w:val="28"/>
        </w:rPr>
        <w:t xml:space="preserve"> году составят </w:t>
      </w:r>
      <w:r w:rsidR="003071B7">
        <w:rPr>
          <w:b/>
          <w:sz w:val="28"/>
          <w:szCs w:val="28"/>
        </w:rPr>
        <w:t>13,0</w:t>
      </w:r>
      <w:r w:rsidRPr="00855374">
        <w:rPr>
          <w:b/>
          <w:sz w:val="28"/>
          <w:szCs w:val="28"/>
        </w:rPr>
        <w:t>%</w:t>
      </w:r>
      <w:r w:rsidRPr="00855374">
        <w:rPr>
          <w:sz w:val="28"/>
          <w:szCs w:val="28"/>
        </w:rPr>
        <w:t xml:space="preserve"> </w:t>
      </w:r>
      <w:r w:rsidR="003071B7">
        <w:rPr>
          <w:sz w:val="28"/>
          <w:szCs w:val="28"/>
        </w:rPr>
        <w:t xml:space="preserve">или </w:t>
      </w:r>
      <w:r w:rsidR="003071B7" w:rsidRPr="003071B7">
        <w:rPr>
          <w:b/>
          <w:sz w:val="28"/>
          <w:szCs w:val="28"/>
        </w:rPr>
        <w:t>1 350,5</w:t>
      </w:r>
      <w:r w:rsidRPr="00855374">
        <w:rPr>
          <w:sz w:val="28"/>
          <w:szCs w:val="28"/>
        </w:rPr>
        <w:t xml:space="preserve"> тыс. рублей в общей структуре расходов бюджета поселения.</w:t>
      </w:r>
    </w:p>
    <w:p w:rsidR="004355CA" w:rsidRPr="00855374" w:rsidRDefault="004355CA" w:rsidP="00F146D3">
      <w:pPr>
        <w:ind w:firstLine="709"/>
        <w:jc w:val="both"/>
        <w:rPr>
          <w:sz w:val="28"/>
          <w:szCs w:val="28"/>
        </w:rPr>
      </w:pPr>
      <w:r w:rsidRPr="00855374">
        <w:rPr>
          <w:color w:val="0A0A0A"/>
          <w:sz w:val="28"/>
          <w:szCs w:val="28"/>
        </w:rPr>
        <w:t>Н</w:t>
      </w:r>
      <w:r w:rsidR="00951AD4" w:rsidRPr="00855374">
        <w:rPr>
          <w:sz w:val="28"/>
          <w:szCs w:val="28"/>
        </w:rPr>
        <w:t>епрограммные расходы в 20</w:t>
      </w:r>
      <w:r w:rsidR="00107434" w:rsidRPr="00855374">
        <w:rPr>
          <w:sz w:val="28"/>
          <w:szCs w:val="28"/>
        </w:rPr>
        <w:t>2</w:t>
      </w:r>
      <w:r w:rsidR="00046205">
        <w:rPr>
          <w:sz w:val="28"/>
          <w:szCs w:val="28"/>
        </w:rPr>
        <w:t>1</w:t>
      </w:r>
      <w:r w:rsidRPr="00855374">
        <w:rPr>
          <w:sz w:val="28"/>
          <w:szCs w:val="28"/>
        </w:rPr>
        <w:t xml:space="preserve"> году составят </w:t>
      </w:r>
      <w:r w:rsidR="001921A9">
        <w:rPr>
          <w:b/>
          <w:sz w:val="28"/>
          <w:szCs w:val="28"/>
        </w:rPr>
        <w:t>14,6</w:t>
      </w:r>
      <w:r w:rsidRPr="00855374">
        <w:rPr>
          <w:b/>
          <w:sz w:val="28"/>
          <w:szCs w:val="28"/>
        </w:rPr>
        <w:t>%</w:t>
      </w:r>
      <w:r w:rsidRPr="00855374">
        <w:rPr>
          <w:sz w:val="28"/>
          <w:szCs w:val="28"/>
        </w:rPr>
        <w:t xml:space="preserve"> или </w:t>
      </w:r>
      <w:r w:rsidR="001921A9">
        <w:rPr>
          <w:b/>
          <w:sz w:val="28"/>
          <w:szCs w:val="28"/>
        </w:rPr>
        <w:t>884,0</w:t>
      </w:r>
      <w:r w:rsidRPr="00855374">
        <w:rPr>
          <w:sz w:val="28"/>
          <w:szCs w:val="28"/>
        </w:rPr>
        <w:t xml:space="preserve"> тыс. рублей в общей структуре расходов бюджета поселения.</w:t>
      </w:r>
    </w:p>
    <w:p w:rsidR="004355CA" w:rsidRPr="00855374" w:rsidRDefault="004355CA" w:rsidP="00F146D3">
      <w:pPr>
        <w:ind w:firstLine="709"/>
        <w:jc w:val="both"/>
        <w:rPr>
          <w:sz w:val="28"/>
          <w:szCs w:val="28"/>
        </w:rPr>
      </w:pPr>
      <w:r w:rsidRPr="00855374">
        <w:rPr>
          <w:color w:val="0A0A0A"/>
          <w:sz w:val="28"/>
          <w:szCs w:val="28"/>
        </w:rPr>
        <w:t>Н</w:t>
      </w:r>
      <w:r w:rsidRPr="00855374">
        <w:rPr>
          <w:sz w:val="28"/>
          <w:szCs w:val="28"/>
        </w:rPr>
        <w:t>епрограммные расходы в 20</w:t>
      </w:r>
      <w:r w:rsidR="00951AD4" w:rsidRPr="00855374">
        <w:rPr>
          <w:sz w:val="28"/>
          <w:szCs w:val="28"/>
        </w:rPr>
        <w:t>2</w:t>
      </w:r>
      <w:r w:rsidR="00046205">
        <w:rPr>
          <w:sz w:val="28"/>
          <w:szCs w:val="28"/>
        </w:rPr>
        <w:t>2</w:t>
      </w:r>
      <w:r w:rsidRPr="00855374">
        <w:rPr>
          <w:sz w:val="28"/>
          <w:szCs w:val="28"/>
        </w:rPr>
        <w:t xml:space="preserve"> году составят </w:t>
      </w:r>
      <w:r w:rsidR="001921A9">
        <w:rPr>
          <w:b/>
          <w:sz w:val="28"/>
          <w:szCs w:val="28"/>
        </w:rPr>
        <w:t>14,3</w:t>
      </w:r>
      <w:r w:rsidRPr="00855374">
        <w:rPr>
          <w:b/>
          <w:sz w:val="28"/>
          <w:szCs w:val="28"/>
        </w:rPr>
        <w:t>%</w:t>
      </w:r>
      <w:r w:rsidRPr="00855374">
        <w:rPr>
          <w:sz w:val="28"/>
          <w:szCs w:val="28"/>
        </w:rPr>
        <w:t xml:space="preserve"> или </w:t>
      </w:r>
      <w:r w:rsidR="001921A9">
        <w:rPr>
          <w:b/>
          <w:sz w:val="28"/>
          <w:szCs w:val="28"/>
        </w:rPr>
        <w:t xml:space="preserve">892,0 </w:t>
      </w:r>
      <w:r w:rsidRPr="00855374">
        <w:rPr>
          <w:sz w:val="28"/>
          <w:szCs w:val="28"/>
        </w:rPr>
        <w:t>тыс. рублей в общей структуре расходов бюджета поселения.</w:t>
      </w:r>
    </w:p>
    <w:p w:rsidR="004355CA" w:rsidRDefault="004355CA" w:rsidP="00F146D3">
      <w:pPr>
        <w:pStyle w:val="a3"/>
        <w:ind w:firstLine="709"/>
        <w:jc w:val="both"/>
        <w:rPr>
          <w:rFonts w:ascii="Times New Roman" w:hAnsi="Times New Roman" w:cs="Times New Roman"/>
          <w:sz w:val="28"/>
          <w:szCs w:val="28"/>
        </w:rPr>
      </w:pPr>
      <w:r w:rsidRPr="00855374">
        <w:rPr>
          <w:rFonts w:ascii="Times New Roman" w:hAnsi="Times New Roman" w:cs="Times New Roman"/>
          <w:sz w:val="28"/>
          <w:szCs w:val="28"/>
        </w:rPr>
        <w:t>Объем непрограммных расходов в 20</w:t>
      </w:r>
      <w:r w:rsidR="009119D3"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году планируется с у</w:t>
      </w:r>
      <w:r w:rsidR="009119D3" w:rsidRPr="00855374">
        <w:rPr>
          <w:rFonts w:ascii="Times New Roman" w:hAnsi="Times New Roman" w:cs="Times New Roman"/>
          <w:sz w:val="28"/>
          <w:szCs w:val="28"/>
        </w:rPr>
        <w:t>меньшением</w:t>
      </w:r>
      <w:r w:rsidRPr="00855374">
        <w:rPr>
          <w:rFonts w:ascii="Times New Roman" w:hAnsi="Times New Roman" w:cs="Times New Roman"/>
          <w:sz w:val="28"/>
          <w:szCs w:val="28"/>
        </w:rPr>
        <w:t xml:space="preserve"> к прогнозу </w:t>
      </w:r>
      <w:r w:rsidR="00046205">
        <w:rPr>
          <w:rFonts w:ascii="Times New Roman" w:hAnsi="Times New Roman" w:cs="Times New Roman"/>
          <w:sz w:val="28"/>
          <w:szCs w:val="28"/>
        </w:rPr>
        <w:t>2020</w:t>
      </w:r>
      <w:r w:rsidRPr="00855374">
        <w:rPr>
          <w:rFonts w:ascii="Times New Roman" w:hAnsi="Times New Roman" w:cs="Times New Roman"/>
          <w:sz w:val="28"/>
          <w:szCs w:val="28"/>
        </w:rPr>
        <w:t xml:space="preserve"> года </w:t>
      </w:r>
      <w:r w:rsidR="00BA05E5" w:rsidRPr="00855374">
        <w:rPr>
          <w:rFonts w:ascii="Times New Roman" w:hAnsi="Times New Roman" w:cs="Times New Roman"/>
          <w:sz w:val="28"/>
          <w:szCs w:val="28"/>
        </w:rPr>
        <w:t xml:space="preserve">на </w:t>
      </w:r>
      <w:r w:rsidR="001921A9">
        <w:rPr>
          <w:rFonts w:ascii="Times New Roman" w:hAnsi="Times New Roman" w:cs="Times New Roman"/>
          <w:b/>
          <w:sz w:val="28"/>
          <w:szCs w:val="28"/>
        </w:rPr>
        <w:t>466,5</w:t>
      </w:r>
      <w:r w:rsidR="00396A65" w:rsidRPr="00855374">
        <w:rPr>
          <w:rFonts w:ascii="Times New Roman" w:hAnsi="Times New Roman" w:cs="Times New Roman"/>
          <w:sz w:val="28"/>
          <w:szCs w:val="28"/>
        </w:rPr>
        <w:t xml:space="preserve"> </w:t>
      </w:r>
      <w:r w:rsidRPr="00855374">
        <w:rPr>
          <w:rFonts w:ascii="Times New Roman" w:hAnsi="Times New Roman" w:cs="Times New Roman"/>
          <w:sz w:val="28"/>
          <w:szCs w:val="28"/>
        </w:rPr>
        <w:t>тыс. рублей, в 20</w:t>
      </w:r>
      <w:r w:rsidR="00951AD4" w:rsidRPr="00855374">
        <w:rPr>
          <w:rFonts w:ascii="Times New Roman" w:hAnsi="Times New Roman" w:cs="Times New Roman"/>
          <w:sz w:val="28"/>
          <w:szCs w:val="28"/>
        </w:rPr>
        <w:t>2</w:t>
      </w:r>
      <w:r w:rsidR="00046205">
        <w:rPr>
          <w:rFonts w:ascii="Times New Roman" w:hAnsi="Times New Roman" w:cs="Times New Roman"/>
          <w:sz w:val="28"/>
          <w:szCs w:val="28"/>
        </w:rPr>
        <w:t>2</w:t>
      </w:r>
      <w:r w:rsidRPr="00855374">
        <w:rPr>
          <w:rFonts w:ascii="Times New Roman" w:hAnsi="Times New Roman" w:cs="Times New Roman"/>
          <w:sz w:val="28"/>
          <w:szCs w:val="28"/>
        </w:rPr>
        <w:t xml:space="preserve"> году с у</w:t>
      </w:r>
      <w:r w:rsidR="001921A9">
        <w:rPr>
          <w:rFonts w:ascii="Times New Roman" w:hAnsi="Times New Roman" w:cs="Times New Roman"/>
          <w:sz w:val="28"/>
          <w:szCs w:val="28"/>
        </w:rPr>
        <w:t>величением</w:t>
      </w:r>
      <w:r w:rsidRPr="00855374">
        <w:rPr>
          <w:rFonts w:ascii="Times New Roman" w:hAnsi="Times New Roman" w:cs="Times New Roman"/>
          <w:sz w:val="28"/>
          <w:szCs w:val="28"/>
        </w:rPr>
        <w:t xml:space="preserve"> к прогнозу 20</w:t>
      </w:r>
      <w:r w:rsidR="009119D3"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года на </w:t>
      </w:r>
      <w:r w:rsidR="001921A9">
        <w:rPr>
          <w:rFonts w:ascii="Times New Roman" w:hAnsi="Times New Roman" w:cs="Times New Roman"/>
          <w:b/>
          <w:sz w:val="28"/>
          <w:szCs w:val="28"/>
        </w:rPr>
        <w:t>8,0</w:t>
      </w:r>
      <w:r w:rsidRPr="00855374">
        <w:rPr>
          <w:rFonts w:ascii="Times New Roman" w:hAnsi="Times New Roman" w:cs="Times New Roman"/>
          <w:sz w:val="28"/>
          <w:szCs w:val="28"/>
        </w:rPr>
        <w:t xml:space="preserve"> тыс. рублей.</w:t>
      </w:r>
    </w:p>
    <w:p w:rsidR="00FE677C" w:rsidRDefault="00FE677C" w:rsidP="00FE677C">
      <w:pPr>
        <w:autoSpaceDE w:val="0"/>
        <w:autoSpaceDN w:val="0"/>
        <w:adjustRightInd w:val="0"/>
        <w:ind w:firstLine="709"/>
        <w:jc w:val="both"/>
        <w:rPr>
          <w:rFonts w:eastAsiaTheme="minorHAnsi"/>
          <w:sz w:val="28"/>
          <w:szCs w:val="28"/>
          <w:lang w:eastAsia="en-US"/>
        </w:rPr>
      </w:pPr>
      <w:r w:rsidRPr="004616D7">
        <w:rPr>
          <w:color w:val="000000"/>
          <w:sz w:val="28"/>
          <w:szCs w:val="28"/>
          <w:shd w:val="clear" w:color="auto" w:fill="FFFFFF"/>
        </w:rPr>
        <w:t>Согласно п</w:t>
      </w:r>
      <w:r>
        <w:rPr>
          <w:color w:val="000000"/>
          <w:sz w:val="28"/>
          <w:szCs w:val="28"/>
          <w:shd w:val="clear" w:color="auto" w:fill="FFFFFF"/>
        </w:rPr>
        <w:t>ункта</w:t>
      </w:r>
      <w:r w:rsidRPr="004616D7">
        <w:rPr>
          <w:color w:val="000000"/>
          <w:sz w:val="28"/>
          <w:szCs w:val="28"/>
          <w:shd w:val="clear" w:color="auto" w:fill="FFFFFF"/>
        </w:rPr>
        <w:t xml:space="preserve"> 1 ст</w:t>
      </w:r>
      <w:r>
        <w:rPr>
          <w:color w:val="000000"/>
          <w:sz w:val="28"/>
          <w:szCs w:val="28"/>
          <w:shd w:val="clear" w:color="auto" w:fill="FFFFFF"/>
        </w:rPr>
        <w:t>атьи</w:t>
      </w:r>
      <w:r w:rsidRPr="004616D7">
        <w:rPr>
          <w:color w:val="000000"/>
          <w:sz w:val="28"/>
          <w:szCs w:val="28"/>
          <w:shd w:val="clear" w:color="auto" w:fill="FFFFFF"/>
        </w:rPr>
        <w:t xml:space="preserve"> 81 БК РФ </w:t>
      </w:r>
      <w:r>
        <w:rPr>
          <w:rFonts w:eastAsiaTheme="minorHAnsi"/>
          <w:sz w:val="28"/>
          <w:szCs w:val="28"/>
          <w:lang w:eastAsia="en-US"/>
        </w:rPr>
        <w:t>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E677C" w:rsidRDefault="00FE677C" w:rsidP="00FE677C">
      <w:pPr>
        <w:ind w:firstLine="709"/>
        <w:jc w:val="both"/>
        <w:rPr>
          <w:color w:val="000000"/>
          <w:sz w:val="28"/>
          <w:szCs w:val="28"/>
          <w:shd w:val="clear" w:color="auto" w:fill="FFFFFF"/>
        </w:rPr>
      </w:pPr>
      <w:r w:rsidRPr="004616D7">
        <w:rPr>
          <w:color w:val="000000"/>
          <w:sz w:val="28"/>
          <w:szCs w:val="28"/>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w:t>
      </w:r>
      <w:r>
        <w:rPr>
          <w:color w:val="000000"/>
          <w:sz w:val="28"/>
          <w:szCs w:val="28"/>
          <w:shd w:val="clear" w:color="auto" w:fill="FFFFFF"/>
        </w:rPr>
        <w:t>ероприятия (пункт 4 статьи 81 БК РФ).</w:t>
      </w:r>
    </w:p>
    <w:p w:rsidR="00FE677C" w:rsidRDefault="00FE677C" w:rsidP="00FE677C">
      <w:pPr>
        <w:ind w:firstLine="709"/>
        <w:jc w:val="both"/>
        <w:rPr>
          <w:color w:val="000000"/>
          <w:sz w:val="28"/>
          <w:szCs w:val="28"/>
          <w:shd w:val="clear" w:color="auto" w:fill="FFFFFF"/>
        </w:rPr>
      </w:pPr>
      <w:r w:rsidRPr="004616D7">
        <w:rPr>
          <w:color w:val="000000"/>
          <w:sz w:val="28"/>
          <w:szCs w:val="28"/>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FE677C" w:rsidRDefault="00FE677C" w:rsidP="00FE677C">
      <w:pPr>
        <w:ind w:firstLine="709"/>
        <w:jc w:val="both"/>
        <w:rPr>
          <w:color w:val="000000"/>
          <w:sz w:val="28"/>
          <w:szCs w:val="28"/>
          <w:shd w:val="clear" w:color="auto" w:fill="FFFFFF"/>
        </w:rPr>
      </w:pPr>
      <w:r>
        <w:rPr>
          <w:color w:val="000000"/>
          <w:sz w:val="28"/>
          <w:szCs w:val="28"/>
          <w:shd w:val="clear" w:color="auto" w:fill="FFFFFF"/>
        </w:rPr>
        <w:t xml:space="preserve">В соответствии с пунктом 6 статьи 81 БК РФ Постановлением Администрации Кайдаковского сельского поселения Вяземского района Смоленской области утверждено Положение о порядке расходования средств резервного фонда Администрации Кайдаковского сельского поселения Вяземского района Смоленской области (далее – Положение о резервном фонде), в котором предусмотрено: «Резервный фонд Администрации Кайдаковского сельского поселения Вяземского района Смоленской области </w:t>
      </w:r>
      <w:r>
        <w:rPr>
          <w:color w:val="000000"/>
          <w:sz w:val="28"/>
          <w:szCs w:val="28"/>
          <w:shd w:val="clear" w:color="auto" w:fill="FFFFFF"/>
        </w:rPr>
        <w:lastRenderedPageBreak/>
        <w:t>создается и расходуется на финансирование непредвиденных расходов и мероприятий местного значения, не предусмотренных в бюджете Кайдаковского сельского поселения Вяземского района Смоленской области на советующий финансовый год, в том числе на проведение аварийно-спасательных работ по ликвидации последствий стихийных бедствий и других чрезвычайных ситуаций, имеющих место в текущем году».</w:t>
      </w:r>
    </w:p>
    <w:p w:rsidR="00FE677C" w:rsidRDefault="00FE677C" w:rsidP="00FE677C">
      <w:pPr>
        <w:ind w:firstLine="709"/>
        <w:jc w:val="both"/>
        <w:rPr>
          <w:color w:val="000000"/>
          <w:sz w:val="28"/>
          <w:szCs w:val="28"/>
          <w:shd w:val="clear" w:color="auto" w:fill="FFFFFF"/>
        </w:rPr>
      </w:pPr>
      <w:r>
        <w:rPr>
          <w:color w:val="000000"/>
          <w:sz w:val="28"/>
          <w:szCs w:val="28"/>
          <w:shd w:val="clear" w:color="auto" w:fill="FFFFFF"/>
        </w:rPr>
        <w:t>Согласно пункта 2 статьи 2 Положения о бюджетном процессе в проекте решения о бюджете поселения утверждается размер резервного фонда Администрации поселения на очередной финансовый год и плановый период.</w:t>
      </w:r>
    </w:p>
    <w:p w:rsidR="00FE677C" w:rsidRDefault="00E93285" w:rsidP="00FE677C">
      <w:pPr>
        <w:ind w:firstLine="709"/>
        <w:jc w:val="both"/>
        <w:rPr>
          <w:color w:val="000000"/>
          <w:sz w:val="28"/>
          <w:szCs w:val="28"/>
          <w:shd w:val="clear" w:color="auto" w:fill="FFFFFF"/>
        </w:rPr>
      </w:pPr>
      <w:r>
        <w:rPr>
          <w:color w:val="000000"/>
          <w:sz w:val="28"/>
          <w:szCs w:val="28"/>
          <w:shd w:val="clear" w:color="auto" w:fill="FFFFFF"/>
        </w:rPr>
        <w:t>И</w:t>
      </w:r>
      <w:r w:rsidR="00FE677C" w:rsidRPr="004616D7">
        <w:rPr>
          <w:color w:val="000000"/>
          <w:sz w:val="28"/>
          <w:szCs w:val="28"/>
          <w:shd w:val="clear" w:color="auto" w:fill="FFFFFF"/>
        </w:rPr>
        <w:t>сходя из положений ст</w:t>
      </w:r>
      <w:r w:rsidR="00FE677C">
        <w:rPr>
          <w:color w:val="000000"/>
          <w:sz w:val="28"/>
          <w:szCs w:val="28"/>
          <w:shd w:val="clear" w:color="auto" w:fill="FFFFFF"/>
        </w:rPr>
        <w:t>атьи</w:t>
      </w:r>
      <w:r w:rsidR="00FE677C" w:rsidRPr="004616D7">
        <w:rPr>
          <w:color w:val="000000"/>
          <w:sz w:val="28"/>
          <w:szCs w:val="28"/>
          <w:shd w:val="clear" w:color="auto" w:fill="FFFFFF"/>
        </w:rPr>
        <w:t xml:space="preserve"> 81 БК РФ, создание резервного фонда</w:t>
      </w:r>
      <w:r w:rsidR="00FE677C">
        <w:rPr>
          <w:color w:val="000000"/>
          <w:sz w:val="28"/>
          <w:szCs w:val="28"/>
          <w:shd w:val="clear" w:color="auto" w:fill="FFFFFF"/>
        </w:rPr>
        <w:t xml:space="preserve"> </w:t>
      </w:r>
      <w:r w:rsidR="00FE677C" w:rsidRPr="004616D7">
        <w:rPr>
          <w:color w:val="000000"/>
          <w:sz w:val="28"/>
          <w:szCs w:val="28"/>
          <w:shd w:val="clear" w:color="auto" w:fill="FFFFFF"/>
        </w:rPr>
        <w:t>–</w:t>
      </w:r>
      <w:r w:rsidR="00FE677C">
        <w:rPr>
          <w:color w:val="000000"/>
          <w:sz w:val="28"/>
          <w:szCs w:val="28"/>
          <w:shd w:val="clear" w:color="auto" w:fill="FFFFFF"/>
        </w:rPr>
        <w:t xml:space="preserve"> </w:t>
      </w:r>
      <w:r w:rsidR="00FE677C" w:rsidRPr="004616D7">
        <w:rPr>
          <w:color w:val="000000"/>
          <w:sz w:val="28"/>
          <w:szCs w:val="28"/>
          <w:shd w:val="clear" w:color="auto" w:fill="FFFFFF"/>
        </w:rPr>
        <w:t xml:space="preserve">право муниципального образования по резервированию средств на ликвидацию последствий стихийных бедствий </w:t>
      </w:r>
      <w:r w:rsidR="00FE677C">
        <w:rPr>
          <w:color w:val="000000"/>
          <w:sz w:val="28"/>
          <w:szCs w:val="28"/>
          <w:shd w:val="clear" w:color="auto" w:fill="FFFFFF"/>
        </w:rPr>
        <w:t>и других чрезвычайных ситуаций.</w:t>
      </w:r>
    </w:p>
    <w:p w:rsidR="00FE677C" w:rsidRDefault="00FE677C" w:rsidP="00FE677C">
      <w:pPr>
        <w:ind w:firstLine="709"/>
        <w:jc w:val="both"/>
        <w:rPr>
          <w:color w:val="000000"/>
          <w:sz w:val="28"/>
          <w:szCs w:val="28"/>
          <w:shd w:val="clear" w:color="auto" w:fill="FFFFFF"/>
        </w:rPr>
      </w:pPr>
      <w:r>
        <w:rPr>
          <w:color w:val="000000"/>
          <w:sz w:val="28"/>
          <w:szCs w:val="28"/>
          <w:shd w:val="clear" w:color="auto" w:fill="FFFFFF"/>
        </w:rPr>
        <w:t>На основании Устава Кайдаковского сельского поселения Вяземского района Смоленской области, а именно:</w:t>
      </w:r>
    </w:p>
    <w:p w:rsidR="00FE677C" w:rsidRDefault="00FE677C" w:rsidP="00FE677C">
      <w:pPr>
        <w:ind w:firstLine="709"/>
        <w:jc w:val="both"/>
        <w:rPr>
          <w:sz w:val="28"/>
          <w:szCs w:val="28"/>
        </w:rPr>
      </w:pPr>
      <w:r>
        <w:rPr>
          <w:color w:val="000000"/>
          <w:sz w:val="28"/>
          <w:szCs w:val="28"/>
          <w:shd w:val="clear" w:color="auto" w:fill="FFFFFF"/>
        </w:rPr>
        <w:t>- статьи 8 «к</w:t>
      </w:r>
      <w:r w:rsidRPr="00857058">
        <w:rPr>
          <w:sz w:val="28"/>
          <w:szCs w:val="28"/>
        </w:rPr>
        <w:t xml:space="preserve"> вопросам местного значения сельского поселения относятся</w:t>
      </w:r>
      <w:r>
        <w:rPr>
          <w:sz w:val="28"/>
          <w:szCs w:val="28"/>
        </w:rPr>
        <w:t xml:space="preserve"> </w:t>
      </w:r>
      <w:r w:rsidRPr="00857058">
        <w:rPr>
          <w:sz w:val="28"/>
          <w:szCs w:val="28"/>
        </w:rPr>
        <w:t>участие в предупреждении и ликвидации последствий чрезвычайных ситуаций в границах сельского поселения</w:t>
      </w:r>
      <w:r>
        <w:rPr>
          <w:sz w:val="28"/>
          <w:szCs w:val="28"/>
        </w:rPr>
        <w:t>»;</w:t>
      </w:r>
    </w:p>
    <w:p w:rsidR="00FE677C" w:rsidRDefault="00FE677C" w:rsidP="00FE677C">
      <w:pPr>
        <w:ind w:firstLine="709"/>
        <w:jc w:val="both"/>
        <w:rPr>
          <w:color w:val="000000"/>
          <w:sz w:val="28"/>
          <w:szCs w:val="28"/>
          <w:shd w:val="clear" w:color="auto" w:fill="FFFFFF"/>
        </w:rPr>
      </w:pPr>
      <w:r>
        <w:rPr>
          <w:sz w:val="28"/>
          <w:szCs w:val="28"/>
        </w:rPr>
        <w:t>- статьи 33 «к</w:t>
      </w:r>
      <w:r w:rsidRPr="00784946">
        <w:rPr>
          <w:sz w:val="28"/>
          <w:szCs w:val="28"/>
        </w:rPr>
        <w:t xml:space="preserve"> компетенции Администрации сельского поселения относится</w:t>
      </w:r>
      <w:r>
        <w:rPr>
          <w:sz w:val="28"/>
          <w:szCs w:val="28"/>
        </w:rPr>
        <w:t xml:space="preserve"> </w:t>
      </w:r>
      <w:r w:rsidRPr="00784946">
        <w:rPr>
          <w:sz w:val="28"/>
          <w:szCs w:val="28"/>
        </w:rPr>
        <w:t>участие в предупреждении и ликвидации последствий чрезвычайных ситуаций в границах сельского поселения</w:t>
      </w:r>
      <w:r>
        <w:rPr>
          <w:sz w:val="28"/>
          <w:szCs w:val="28"/>
        </w:rPr>
        <w:t>».</w:t>
      </w:r>
    </w:p>
    <w:p w:rsidR="00FE677C" w:rsidRDefault="00FE677C" w:rsidP="00FE677C">
      <w:pPr>
        <w:ind w:firstLine="709"/>
        <w:jc w:val="both"/>
        <w:rPr>
          <w:color w:val="000000"/>
          <w:sz w:val="28"/>
          <w:szCs w:val="28"/>
          <w:shd w:val="clear" w:color="auto" w:fill="FFFFFF"/>
        </w:rPr>
      </w:pPr>
      <w:r w:rsidRPr="004616D7">
        <w:rPr>
          <w:color w:val="000000"/>
          <w:sz w:val="28"/>
          <w:szCs w:val="28"/>
          <w:shd w:val="clear" w:color="auto" w:fill="FFFFFF"/>
        </w:rPr>
        <w:t xml:space="preserve">Следовательно, для исполнения указанных </w:t>
      </w:r>
      <w:r>
        <w:rPr>
          <w:color w:val="000000"/>
          <w:sz w:val="28"/>
          <w:szCs w:val="28"/>
          <w:shd w:val="clear" w:color="auto" w:fill="FFFFFF"/>
        </w:rPr>
        <w:t xml:space="preserve">выше </w:t>
      </w:r>
      <w:r w:rsidRPr="004616D7">
        <w:rPr>
          <w:color w:val="000000"/>
          <w:sz w:val="28"/>
          <w:szCs w:val="28"/>
          <w:shd w:val="clear" w:color="auto" w:fill="FFFFFF"/>
        </w:rPr>
        <w:t>полномочий в бюджет</w:t>
      </w:r>
      <w:r>
        <w:rPr>
          <w:color w:val="000000"/>
          <w:sz w:val="28"/>
          <w:szCs w:val="28"/>
          <w:shd w:val="clear" w:color="auto" w:fill="FFFFFF"/>
        </w:rPr>
        <w:t>е Кайдаковского сельского поселения на 2021 и 2022 годов</w:t>
      </w:r>
      <w:r w:rsidRPr="004616D7">
        <w:rPr>
          <w:color w:val="000000"/>
          <w:sz w:val="28"/>
          <w:szCs w:val="28"/>
          <w:shd w:val="clear" w:color="auto" w:fill="FFFFFF"/>
        </w:rPr>
        <w:t xml:space="preserve"> должны быть предусмотре</w:t>
      </w:r>
      <w:r>
        <w:rPr>
          <w:color w:val="000000"/>
          <w:sz w:val="28"/>
          <w:szCs w:val="28"/>
          <w:shd w:val="clear" w:color="auto" w:fill="FFFFFF"/>
        </w:rPr>
        <w:t>ны бюджетные средства, т</w:t>
      </w:r>
      <w:r w:rsidRPr="004616D7">
        <w:rPr>
          <w:color w:val="000000"/>
          <w:sz w:val="28"/>
          <w:szCs w:val="28"/>
          <w:shd w:val="clear" w:color="auto" w:fill="FFFFFF"/>
        </w:rPr>
        <w:t>акие средства могут быть запланированы в ви</w:t>
      </w:r>
      <w:r>
        <w:rPr>
          <w:color w:val="000000"/>
          <w:sz w:val="28"/>
          <w:szCs w:val="28"/>
          <w:shd w:val="clear" w:color="auto" w:fill="FFFFFF"/>
        </w:rPr>
        <w:t>де средств резервного фонда в бюджете поселения, в соответствии со статьями 8, 33 Устава Кайдаковского сельского поселения Вяземского района Смоленской области, со статьей 81 БК РФ, пунктом 2 статьи 2 Положения о бюджетном процессе, с Положением о резервном фонде.</w:t>
      </w:r>
    </w:p>
    <w:p w:rsidR="003F2A17" w:rsidRDefault="003F2A17" w:rsidP="00832D10">
      <w:pPr>
        <w:jc w:val="center"/>
        <w:rPr>
          <w:b/>
          <w:sz w:val="28"/>
          <w:szCs w:val="28"/>
        </w:rPr>
      </w:pPr>
    </w:p>
    <w:p w:rsidR="00D21232" w:rsidRPr="00D21232" w:rsidRDefault="00D21232" w:rsidP="00832D10">
      <w:pPr>
        <w:jc w:val="center"/>
        <w:rPr>
          <w:b/>
          <w:sz w:val="28"/>
          <w:szCs w:val="28"/>
        </w:rPr>
      </w:pPr>
      <w:r w:rsidRPr="00D21232">
        <w:rPr>
          <w:b/>
          <w:sz w:val="28"/>
          <w:szCs w:val="28"/>
        </w:rPr>
        <w:t xml:space="preserve">6. Условно утвержденные расходы бюджета </w:t>
      </w:r>
      <w:r w:rsidR="001921A9">
        <w:rPr>
          <w:b/>
          <w:sz w:val="28"/>
          <w:szCs w:val="28"/>
        </w:rPr>
        <w:t>Кайдаковского сельского</w:t>
      </w:r>
      <w:r w:rsidRPr="00D21232">
        <w:rPr>
          <w:b/>
          <w:sz w:val="28"/>
          <w:szCs w:val="28"/>
        </w:rPr>
        <w:t xml:space="preserve"> поселения Вяземский район Смоленской области на плановый период 2021 и 2022 годов</w:t>
      </w:r>
    </w:p>
    <w:p w:rsidR="00D21232" w:rsidRDefault="00D21232" w:rsidP="00D21232">
      <w:pPr>
        <w:ind w:firstLine="709"/>
        <w:jc w:val="center"/>
        <w:rPr>
          <w:b/>
        </w:rPr>
      </w:pPr>
    </w:p>
    <w:p w:rsidR="00D21232" w:rsidRDefault="00D21232" w:rsidP="00D21232">
      <w:pPr>
        <w:autoSpaceDE w:val="0"/>
        <w:autoSpaceDN w:val="0"/>
        <w:adjustRightInd w:val="0"/>
        <w:ind w:firstLine="709"/>
        <w:jc w:val="both"/>
        <w:rPr>
          <w:rFonts w:eastAsiaTheme="minorHAnsi"/>
          <w:sz w:val="28"/>
          <w:szCs w:val="28"/>
          <w:lang w:eastAsia="en-US"/>
        </w:rPr>
      </w:pPr>
      <w:r w:rsidRPr="00D21232">
        <w:rPr>
          <w:sz w:val="28"/>
          <w:szCs w:val="28"/>
        </w:rPr>
        <w:t xml:space="preserve">Пунктом 3 статьи 184.1 БК РФ определено, что </w:t>
      </w:r>
      <w:r>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w:t>
      </w:r>
      <w:r>
        <w:rPr>
          <w:rFonts w:eastAsiaTheme="minorHAnsi"/>
          <w:sz w:val="28"/>
          <w:szCs w:val="28"/>
          <w:lang w:eastAsia="en-US"/>
        </w:rPr>
        <w:lastRenderedPageBreak/>
        <w:t>других бюджетов бюджетной системы Российской Федерации, имеющих целевое назначение).</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Аналогичные требования содержатся и в пункте </w:t>
      </w:r>
      <w:r w:rsidR="001921A9">
        <w:rPr>
          <w:rFonts w:eastAsiaTheme="minorHAnsi"/>
          <w:sz w:val="28"/>
          <w:szCs w:val="28"/>
          <w:lang w:eastAsia="en-US"/>
        </w:rPr>
        <w:t>2</w:t>
      </w:r>
      <w:r>
        <w:rPr>
          <w:rFonts w:eastAsiaTheme="minorHAnsi"/>
          <w:sz w:val="28"/>
          <w:szCs w:val="28"/>
          <w:lang w:eastAsia="en-US"/>
        </w:rPr>
        <w:t xml:space="preserve"> статьи 2 Положения о бюджетном процессе.</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пункта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статьи 184.1 БК РФ, статьи 2 Положения о бюджетном процессе проектом решения предлагается к утверждению объем условно утвержденных расходов бюджета на плановый период 2021 и 2022 годов в размерах:</w:t>
      </w:r>
    </w:p>
    <w:p w:rsidR="00D21232" w:rsidRDefault="005E28A4"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2021 год </w:t>
      </w:r>
      <w:r w:rsidRPr="005E28A4">
        <w:rPr>
          <w:rFonts w:eastAsiaTheme="minorHAnsi"/>
          <w:b/>
          <w:sz w:val="28"/>
          <w:szCs w:val="28"/>
          <w:lang w:eastAsia="en-US"/>
        </w:rPr>
        <w:t xml:space="preserve">– </w:t>
      </w:r>
      <w:r w:rsidR="001921A9">
        <w:rPr>
          <w:rFonts w:eastAsiaTheme="minorHAnsi"/>
          <w:b/>
          <w:sz w:val="28"/>
          <w:szCs w:val="28"/>
          <w:lang w:eastAsia="en-US"/>
        </w:rPr>
        <w:t>144,8</w:t>
      </w:r>
      <w:r>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2021 год – </w:t>
      </w:r>
      <w:r w:rsidR="001921A9">
        <w:rPr>
          <w:rFonts w:eastAsiaTheme="minorHAnsi"/>
          <w:b/>
          <w:sz w:val="28"/>
          <w:szCs w:val="28"/>
          <w:lang w:eastAsia="en-US"/>
        </w:rPr>
        <w:t>297,6</w:t>
      </w:r>
      <w:r>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2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2021 году - </w:t>
      </w:r>
      <w:r w:rsidRPr="001921A9">
        <w:rPr>
          <w:rFonts w:eastAsiaTheme="minorHAnsi"/>
          <w:b/>
          <w:sz w:val="28"/>
          <w:szCs w:val="28"/>
          <w:lang w:eastAsia="en-US"/>
        </w:rPr>
        <w:t>2,5</w:t>
      </w:r>
      <w:r>
        <w:rPr>
          <w:rFonts w:eastAsiaTheme="minorHAnsi"/>
          <w:sz w:val="28"/>
          <w:szCs w:val="28"/>
          <w:lang w:eastAsia="en-US"/>
        </w:rPr>
        <w:t xml:space="preserve">%, в 2022 году - </w:t>
      </w:r>
      <w:r w:rsidRPr="001921A9">
        <w:rPr>
          <w:rFonts w:eastAsiaTheme="minorHAnsi"/>
          <w:b/>
          <w:sz w:val="28"/>
          <w:szCs w:val="28"/>
          <w:lang w:eastAsia="en-US"/>
        </w:rPr>
        <w:t>5,0</w:t>
      </w:r>
      <w:r>
        <w:rPr>
          <w:rFonts w:eastAsiaTheme="minorHAnsi"/>
          <w:sz w:val="28"/>
          <w:szCs w:val="28"/>
          <w:lang w:eastAsia="en-US"/>
        </w:rPr>
        <w:t>%.</w:t>
      </w:r>
    </w:p>
    <w:p w:rsidR="00860EE2" w:rsidRPr="00FF3F0A" w:rsidRDefault="00860EE2" w:rsidP="00860EE2">
      <w:pPr>
        <w:ind w:firstLine="708"/>
        <w:jc w:val="both"/>
        <w:rPr>
          <w:sz w:val="28"/>
          <w:szCs w:val="28"/>
        </w:rPr>
      </w:pPr>
    </w:p>
    <w:p w:rsidR="00831BBB" w:rsidRPr="00ED770A" w:rsidRDefault="00FE677C" w:rsidP="00ED770A">
      <w:pPr>
        <w:pStyle w:val="a3"/>
        <w:ind w:left="720"/>
        <w:jc w:val="center"/>
        <w:rPr>
          <w:rFonts w:ascii="Times New Roman" w:hAnsi="Times New Roman" w:cs="Times New Roman"/>
          <w:b/>
          <w:sz w:val="28"/>
          <w:szCs w:val="28"/>
        </w:rPr>
      </w:pPr>
      <w:r>
        <w:rPr>
          <w:rFonts w:ascii="Times New Roman" w:hAnsi="Times New Roman" w:cs="Times New Roman"/>
          <w:b/>
          <w:sz w:val="28"/>
          <w:szCs w:val="28"/>
        </w:rPr>
        <w:t>7</w:t>
      </w:r>
      <w:r w:rsidR="007A3D26" w:rsidRPr="00ED770A">
        <w:rPr>
          <w:rFonts w:ascii="Times New Roman" w:hAnsi="Times New Roman" w:cs="Times New Roman"/>
          <w:b/>
          <w:sz w:val="28"/>
          <w:szCs w:val="28"/>
        </w:rPr>
        <w:t xml:space="preserve">. </w:t>
      </w:r>
      <w:r w:rsidR="00ED770A" w:rsidRPr="00ED770A">
        <w:rPr>
          <w:rFonts w:ascii="Times New Roman" w:hAnsi="Times New Roman" w:cs="Times New Roman"/>
          <w:b/>
          <w:sz w:val="28"/>
          <w:szCs w:val="28"/>
        </w:rPr>
        <w:t>Дефицит и источники ф</w:t>
      </w:r>
      <w:r w:rsidR="001921A9">
        <w:rPr>
          <w:rFonts w:ascii="Times New Roman" w:hAnsi="Times New Roman" w:cs="Times New Roman"/>
          <w:b/>
          <w:sz w:val="28"/>
          <w:szCs w:val="28"/>
        </w:rPr>
        <w:t xml:space="preserve">инансирования дефицита бюджета сельского </w:t>
      </w:r>
      <w:r w:rsidR="00ED770A" w:rsidRPr="00ED770A">
        <w:rPr>
          <w:rFonts w:ascii="Times New Roman" w:hAnsi="Times New Roman" w:cs="Times New Roman"/>
          <w:b/>
          <w:sz w:val="28"/>
          <w:szCs w:val="28"/>
        </w:rPr>
        <w:t>поселения на 2020 год и плановый период 2021 и 2022 годов</w:t>
      </w:r>
    </w:p>
    <w:p w:rsidR="00831BBB" w:rsidRPr="00ED770A" w:rsidRDefault="00831BBB" w:rsidP="00ED770A">
      <w:pPr>
        <w:pStyle w:val="a3"/>
        <w:ind w:firstLine="709"/>
        <w:jc w:val="both"/>
        <w:rPr>
          <w:rFonts w:ascii="Times New Roman" w:hAnsi="Times New Roman" w:cs="Times New Roman"/>
          <w:b/>
          <w:sz w:val="28"/>
          <w:szCs w:val="28"/>
        </w:rPr>
      </w:pPr>
    </w:p>
    <w:p w:rsidR="00ED770A" w:rsidRDefault="00ED770A" w:rsidP="00ED770A">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 xml:space="preserve">а 2020 год и плановый период 2021 и 2022 годов предлагается к утверждению бездефицитный бюджет. В сравнении с оценкой ожидаемого исполнения бюджета на 2019 год в 2020 году планируется снижение </w:t>
      </w:r>
      <w:r w:rsidR="001921A9">
        <w:rPr>
          <w:rFonts w:ascii="Times New Roman" w:hAnsi="Times New Roman" w:cs="Times New Roman"/>
          <w:sz w:val="28"/>
          <w:szCs w:val="28"/>
        </w:rPr>
        <w:t>дефицита</w:t>
      </w:r>
      <w:r w:rsidRPr="00ED770A">
        <w:rPr>
          <w:rFonts w:ascii="Times New Roman" w:hAnsi="Times New Roman" w:cs="Times New Roman"/>
          <w:sz w:val="28"/>
          <w:szCs w:val="28"/>
        </w:rPr>
        <w:t xml:space="preserve"> бюджета на </w:t>
      </w:r>
      <w:r w:rsidR="001921A9">
        <w:rPr>
          <w:rFonts w:ascii="Times New Roman" w:hAnsi="Times New Roman" w:cs="Times New Roman"/>
          <w:b/>
          <w:sz w:val="28"/>
          <w:szCs w:val="28"/>
        </w:rPr>
        <w:t>2 721,0</w:t>
      </w:r>
      <w:r w:rsidRPr="00ED770A">
        <w:rPr>
          <w:rFonts w:ascii="Times New Roman" w:hAnsi="Times New Roman" w:cs="Times New Roman"/>
          <w:sz w:val="28"/>
          <w:szCs w:val="28"/>
        </w:rPr>
        <w:t xml:space="preserve"> тыс. рублей, согласно предоставленной оценки ожидаемого исполнения бюджета </w:t>
      </w:r>
      <w:r w:rsidR="001921A9">
        <w:rPr>
          <w:rFonts w:ascii="Times New Roman" w:hAnsi="Times New Roman" w:cs="Times New Roman"/>
          <w:sz w:val="28"/>
          <w:szCs w:val="28"/>
        </w:rPr>
        <w:t>сельского</w:t>
      </w:r>
      <w:r w:rsidRPr="00ED770A">
        <w:rPr>
          <w:rFonts w:ascii="Times New Roman" w:hAnsi="Times New Roman" w:cs="Times New Roman"/>
          <w:sz w:val="28"/>
          <w:szCs w:val="28"/>
        </w:rPr>
        <w:t xml:space="preserve"> поселения на 2019 год исполнение бюджета планируется с превышением </w:t>
      </w:r>
      <w:r w:rsidR="001921A9">
        <w:rPr>
          <w:rFonts w:ascii="Times New Roman" w:hAnsi="Times New Roman" w:cs="Times New Roman"/>
          <w:sz w:val="28"/>
          <w:szCs w:val="28"/>
        </w:rPr>
        <w:t>расходов над доходами</w:t>
      </w:r>
      <w:r>
        <w:rPr>
          <w:rFonts w:ascii="Times New Roman" w:hAnsi="Times New Roman" w:cs="Times New Roman"/>
          <w:sz w:val="28"/>
          <w:szCs w:val="28"/>
        </w:rPr>
        <w:t xml:space="preserve"> (</w:t>
      </w:r>
      <w:r w:rsidR="001921A9">
        <w:rPr>
          <w:rFonts w:ascii="Times New Roman" w:hAnsi="Times New Roman" w:cs="Times New Roman"/>
          <w:sz w:val="28"/>
          <w:szCs w:val="28"/>
        </w:rPr>
        <w:t>дефицит</w:t>
      </w:r>
      <w:r>
        <w:rPr>
          <w:rFonts w:ascii="Times New Roman" w:hAnsi="Times New Roman" w:cs="Times New Roman"/>
          <w:sz w:val="28"/>
          <w:szCs w:val="28"/>
        </w:rPr>
        <w:t xml:space="preserve"> бюджета) в сумме </w:t>
      </w:r>
      <w:r w:rsidR="001921A9">
        <w:rPr>
          <w:rFonts w:ascii="Times New Roman" w:hAnsi="Times New Roman" w:cs="Times New Roman"/>
          <w:b/>
          <w:sz w:val="28"/>
          <w:szCs w:val="28"/>
        </w:rPr>
        <w:t xml:space="preserve">2 721,0 </w:t>
      </w:r>
      <w:r>
        <w:rPr>
          <w:rFonts w:ascii="Times New Roman" w:hAnsi="Times New Roman" w:cs="Times New Roman"/>
          <w:sz w:val="28"/>
          <w:szCs w:val="28"/>
        </w:rPr>
        <w:t>тыс. рублей.</w:t>
      </w:r>
    </w:p>
    <w:p w:rsidR="00F921A9" w:rsidRPr="00F921A9" w:rsidRDefault="00F921A9" w:rsidP="00F921A9">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sidR="001921A9">
        <w:rPr>
          <w:sz w:val="28"/>
          <w:szCs w:val="28"/>
        </w:rPr>
        <w:t xml:space="preserve">сельского </w:t>
      </w:r>
      <w:r>
        <w:rPr>
          <w:sz w:val="28"/>
          <w:szCs w:val="28"/>
        </w:rPr>
        <w:t>поселения</w:t>
      </w:r>
      <w:r w:rsidRPr="00F921A9">
        <w:rPr>
          <w:sz w:val="28"/>
          <w:szCs w:val="28"/>
        </w:rPr>
        <w:t xml:space="preserve"> на 20</w:t>
      </w:r>
      <w:r>
        <w:rPr>
          <w:sz w:val="28"/>
          <w:szCs w:val="28"/>
        </w:rPr>
        <w:t>20</w:t>
      </w:r>
      <w:r w:rsidRPr="00F921A9">
        <w:rPr>
          <w:sz w:val="28"/>
          <w:szCs w:val="28"/>
        </w:rPr>
        <w:t xml:space="preserve"> год и на плановый период 202</w:t>
      </w:r>
      <w:r>
        <w:rPr>
          <w:sz w:val="28"/>
          <w:szCs w:val="28"/>
        </w:rPr>
        <w:t>1</w:t>
      </w:r>
      <w:r w:rsidRPr="00F921A9">
        <w:rPr>
          <w:sz w:val="28"/>
          <w:szCs w:val="28"/>
        </w:rPr>
        <w:t xml:space="preserve"> и 202</w:t>
      </w:r>
      <w:r>
        <w:rPr>
          <w:sz w:val="28"/>
          <w:szCs w:val="28"/>
        </w:rPr>
        <w:t>2</w:t>
      </w:r>
      <w:r w:rsidRPr="00F921A9">
        <w:rPr>
          <w:sz w:val="28"/>
          <w:szCs w:val="28"/>
        </w:rPr>
        <w:t xml:space="preserve"> годов сформированы в соответствии со статьей 96 БК РФ. </w:t>
      </w:r>
    </w:p>
    <w:p w:rsidR="00F921A9" w:rsidRPr="00F921A9" w:rsidRDefault="00ED770A" w:rsidP="00F921A9">
      <w:pPr>
        <w:pStyle w:val="a3"/>
        <w:ind w:firstLine="709"/>
        <w:jc w:val="both"/>
        <w:rPr>
          <w:rFonts w:ascii="Times New Roman" w:hAnsi="Times New Roman" w:cs="Times New Roman"/>
          <w:sz w:val="28"/>
          <w:szCs w:val="28"/>
        </w:rPr>
      </w:pPr>
      <w:r w:rsidRPr="00F921A9">
        <w:rPr>
          <w:rFonts w:ascii="Times New Roman" w:hAnsi="Times New Roman" w:cs="Times New Roman"/>
          <w:sz w:val="28"/>
          <w:szCs w:val="28"/>
        </w:rPr>
        <w:t xml:space="preserve">Приложениями №1, №2 к проекту бюджета предлагается к утверждению источники </w:t>
      </w:r>
      <w:r w:rsidR="00F921A9" w:rsidRPr="00F921A9">
        <w:rPr>
          <w:rFonts w:ascii="Times New Roman" w:hAnsi="Times New Roman" w:cs="Times New Roman"/>
          <w:sz w:val="28"/>
          <w:szCs w:val="28"/>
        </w:rPr>
        <w:t>финансирования</w:t>
      </w:r>
      <w:r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Pr="00F921A9" w:rsidRDefault="00F921A9" w:rsidP="001154DD">
      <w:pPr>
        <w:pStyle w:val="a3"/>
        <w:ind w:firstLine="709"/>
        <w:jc w:val="both"/>
        <w:rPr>
          <w:rFonts w:ascii="Times New Roman" w:hAnsi="Times New Roman" w:cs="Times New Roman"/>
          <w:sz w:val="28"/>
          <w:szCs w:val="28"/>
        </w:rPr>
      </w:pPr>
      <w:r w:rsidRPr="00F921A9">
        <w:rPr>
          <w:rFonts w:ascii="Times New Roman" w:hAnsi="Times New Roman" w:cs="Times New Roman"/>
          <w:bCs/>
          <w:sz w:val="28"/>
          <w:szCs w:val="28"/>
        </w:rPr>
        <w:t xml:space="preserve">Единственным источником </w:t>
      </w:r>
      <w:r w:rsidRPr="00F921A9">
        <w:rPr>
          <w:rFonts w:ascii="Times New Roman" w:hAnsi="Times New Roman" w:cs="Times New Roman"/>
          <w:sz w:val="28"/>
          <w:szCs w:val="28"/>
        </w:rPr>
        <w:t xml:space="preserve">финансирования дефицита бюджета </w:t>
      </w:r>
      <w:r w:rsidR="001921A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F921A9">
        <w:rPr>
          <w:rFonts w:ascii="Times New Roman" w:hAnsi="Times New Roman" w:cs="Times New Roman"/>
          <w:sz w:val="28"/>
          <w:szCs w:val="28"/>
        </w:rPr>
        <w:t xml:space="preserve"> в 2020 год</w:t>
      </w:r>
      <w:r>
        <w:rPr>
          <w:rFonts w:ascii="Times New Roman" w:hAnsi="Times New Roman" w:cs="Times New Roman"/>
          <w:sz w:val="28"/>
          <w:szCs w:val="28"/>
        </w:rPr>
        <w:t xml:space="preserve">у </w:t>
      </w:r>
      <w:r w:rsidR="001154DD">
        <w:rPr>
          <w:rFonts w:ascii="Times New Roman" w:hAnsi="Times New Roman" w:cs="Times New Roman"/>
          <w:sz w:val="28"/>
          <w:szCs w:val="28"/>
        </w:rPr>
        <w:t xml:space="preserve">и плановом периоде 2021 и 2022 годах </w:t>
      </w:r>
      <w:r>
        <w:rPr>
          <w:rFonts w:ascii="Times New Roman" w:hAnsi="Times New Roman" w:cs="Times New Roman"/>
          <w:sz w:val="28"/>
          <w:szCs w:val="28"/>
        </w:rPr>
        <w:t>явля</w:t>
      </w:r>
      <w:r w:rsidR="00BA41D0">
        <w:rPr>
          <w:rFonts w:ascii="Times New Roman" w:hAnsi="Times New Roman" w:cs="Times New Roman"/>
          <w:sz w:val="28"/>
          <w:szCs w:val="28"/>
        </w:rPr>
        <w:t>ю</w:t>
      </w:r>
      <w:r>
        <w:rPr>
          <w:rFonts w:ascii="Times New Roman" w:hAnsi="Times New Roman" w:cs="Times New Roman"/>
          <w:sz w:val="28"/>
          <w:szCs w:val="28"/>
        </w:rPr>
        <w:t>тся изменение остатков средств на счетах по учету сре</w:t>
      </w:r>
      <w:r w:rsidR="001154DD">
        <w:rPr>
          <w:rFonts w:ascii="Times New Roman" w:hAnsi="Times New Roman" w:cs="Times New Roman"/>
          <w:sz w:val="28"/>
          <w:szCs w:val="28"/>
        </w:rPr>
        <w:t>дств бюджета поселения</w:t>
      </w:r>
      <w:r w:rsidR="00BA41D0">
        <w:rPr>
          <w:rFonts w:ascii="Times New Roman" w:hAnsi="Times New Roman" w:cs="Times New Roman"/>
          <w:sz w:val="28"/>
          <w:szCs w:val="28"/>
        </w:rPr>
        <w:t xml:space="preserve"> в течение соответствующего финансового года</w:t>
      </w:r>
      <w:r w:rsidR="001154DD">
        <w:rPr>
          <w:rFonts w:ascii="Times New Roman" w:hAnsi="Times New Roman" w:cs="Times New Roman"/>
          <w:sz w:val="28"/>
          <w:szCs w:val="28"/>
        </w:rPr>
        <w:t>.</w:t>
      </w:r>
    </w:p>
    <w:p w:rsidR="00AE11FD" w:rsidRDefault="00F921A9" w:rsidP="00AE11FD">
      <w:pPr>
        <w:tabs>
          <w:tab w:val="left" w:pos="709"/>
        </w:tabs>
        <w:ind w:firstLine="709"/>
        <w:contextualSpacing/>
        <w:jc w:val="both"/>
        <w:rPr>
          <w:sz w:val="28"/>
          <w:szCs w:val="28"/>
        </w:rPr>
      </w:pPr>
      <w:r w:rsidRPr="00F921A9">
        <w:rPr>
          <w:sz w:val="28"/>
          <w:szCs w:val="28"/>
        </w:rPr>
        <w:lastRenderedPageBreak/>
        <w:t>П</w:t>
      </w:r>
      <w:r w:rsidRPr="00F921A9">
        <w:rPr>
          <w:bCs/>
          <w:sz w:val="28"/>
          <w:szCs w:val="28"/>
        </w:rPr>
        <w:t>ривлечение кредитов кредитных организаций</w:t>
      </w:r>
      <w:r w:rsidR="001154DD">
        <w:rPr>
          <w:bCs/>
          <w:sz w:val="28"/>
          <w:szCs w:val="28"/>
        </w:rPr>
        <w:t xml:space="preserve">, бюджетных кредитов от других бюджетов бюджетной системы Российской Федерации </w:t>
      </w:r>
      <w:r>
        <w:rPr>
          <w:sz w:val="28"/>
          <w:szCs w:val="28"/>
        </w:rPr>
        <w:t xml:space="preserve">в 2020 году и плановом периоде 2021 и 2022 годов </w:t>
      </w:r>
      <w:r w:rsidRPr="00F921A9">
        <w:rPr>
          <w:sz w:val="28"/>
          <w:szCs w:val="28"/>
        </w:rPr>
        <w:t xml:space="preserve">на финансирование дефицита бюджета </w:t>
      </w:r>
      <w:r w:rsidRPr="00F921A9">
        <w:rPr>
          <w:bCs/>
          <w:sz w:val="28"/>
          <w:szCs w:val="28"/>
        </w:rPr>
        <w:t>н</w:t>
      </w:r>
      <w:r>
        <w:rPr>
          <w:sz w:val="28"/>
          <w:szCs w:val="28"/>
        </w:rPr>
        <w:t>е планируется.</w:t>
      </w:r>
    </w:p>
    <w:p w:rsidR="00AE11FD" w:rsidRDefault="00AE11FD" w:rsidP="00AE11FD">
      <w:pPr>
        <w:tabs>
          <w:tab w:val="left" w:pos="709"/>
        </w:tabs>
        <w:ind w:firstLine="709"/>
        <w:contextualSpacing/>
        <w:jc w:val="both"/>
        <w:rPr>
          <w:rFonts w:eastAsiaTheme="minorHAnsi"/>
          <w:sz w:val="28"/>
          <w:szCs w:val="28"/>
          <w:lang w:eastAsia="en-US"/>
        </w:rPr>
      </w:pPr>
      <w:r>
        <w:rPr>
          <w:sz w:val="28"/>
          <w:szCs w:val="28"/>
        </w:rPr>
        <w:t>Согласно пункта 3 статьи 92.1 БК РФ д</w:t>
      </w:r>
      <w:r>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Default="00AE11FD" w:rsidP="00F921A9">
      <w:pPr>
        <w:tabs>
          <w:tab w:val="left" w:pos="709"/>
        </w:tabs>
        <w:ind w:firstLine="709"/>
        <w:contextualSpacing/>
        <w:jc w:val="both"/>
        <w:rPr>
          <w:sz w:val="28"/>
          <w:szCs w:val="28"/>
        </w:rPr>
      </w:pPr>
      <w:r>
        <w:rPr>
          <w:rFonts w:eastAsiaTheme="minorHAnsi"/>
          <w:sz w:val="28"/>
          <w:szCs w:val="28"/>
          <w:lang w:eastAsia="en-US"/>
        </w:rPr>
        <w:t xml:space="preserve">Ограничение, установленное </w:t>
      </w:r>
      <w:r>
        <w:rPr>
          <w:sz w:val="28"/>
          <w:szCs w:val="28"/>
        </w:rPr>
        <w:t xml:space="preserve">пунктом 3 статьи 92.1 БК РФ соблюдено, дефицит бюджета поселения на 2020 год и плановый период 2021 и 2022 годов предлагается к утверждению в сумме </w:t>
      </w:r>
      <w:r w:rsidRPr="00AE11FD">
        <w:rPr>
          <w:b/>
          <w:sz w:val="28"/>
          <w:szCs w:val="28"/>
        </w:rPr>
        <w:t>0,0</w:t>
      </w:r>
      <w:r w:rsidR="00FF3F0A">
        <w:rPr>
          <w:sz w:val="28"/>
          <w:szCs w:val="28"/>
        </w:rPr>
        <w:t xml:space="preserve"> тыс. рублей.</w:t>
      </w:r>
    </w:p>
    <w:p w:rsidR="00816695" w:rsidRDefault="00816695" w:rsidP="00F921A9">
      <w:pPr>
        <w:tabs>
          <w:tab w:val="left" w:pos="709"/>
        </w:tabs>
        <w:ind w:firstLine="709"/>
        <w:contextualSpacing/>
        <w:jc w:val="both"/>
        <w:rPr>
          <w:sz w:val="28"/>
          <w:szCs w:val="28"/>
        </w:rPr>
      </w:pPr>
    </w:p>
    <w:p w:rsidR="00816695" w:rsidRPr="00FF3F0A" w:rsidRDefault="00FE677C" w:rsidP="00816695">
      <w:pPr>
        <w:jc w:val="center"/>
        <w:rPr>
          <w:b/>
          <w:sz w:val="28"/>
          <w:szCs w:val="28"/>
        </w:rPr>
      </w:pPr>
      <w:r>
        <w:rPr>
          <w:b/>
          <w:sz w:val="28"/>
          <w:szCs w:val="28"/>
        </w:rPr>
        <w:t>8</w:t>
      </w:r>
      <w:r w:rsidR="00816695" w:rsidRPr="00FF3F0A">
        <w:rPr>
          <w:b/>
          <w:sz w:val="28"/>
          <w:szCs w:val="28"/>
        </w:rPr>
        <w:t>. Экспертиза планирования и управления муниципальным долгом на 20</w:t>
      </w:r>
      <w:r w:rsidR="001921A9">
        <w:rPr>
          <w:b/>
          <w:sz w:val="28"/>
          <w:szCs w:val="28"/>
        </w:rPr>
        <w:t>20</w:t>
      </w:r>
      <w:r w:rsidR="00816695" w:rsidRPr="00FF3F0A">
        <w:rPr>
          <w:b/>
          <w:sz w:val="28"/>
          <w:szCs w:val="28"/>
        </w:rPr>
        <w:t xml:space="preserve"> год и на плановый период 202</w:t>
      </w:r>
      <w:r w:rsidR="001921A9">
        <w:rPr>
          <w:b/>
          <w:sz w:val="28"/>
          <w:szCs w:val="28"/>
        </w:rPr>
        <w:t>1</w:t>
      </w:r>
      <w:r w:rsidR="00816695" w:rsidRPr="00FF3F0A">
        <w:rPr>
          <w:b/>
          <w:sz w:val="28"/>
          <w:szCs w:val="28"/>
        </w:rPr>
        <w:t xml:space="preserve"> и 202</w:t>
      </w:r>
      <w:r w:rsidR="001921A9">
        <w:rPr>
          <w:b/>
          <w:sz w:val="28"/>
          <w:szCs w:val="28"/>
        </w:rPr>
        <w:t>2</w:t>
      </w:r>
      <w:r w:rsidR="00816695" w:rsidRPr="00FF3F0A">
        <w:rPr>
          <w:b/>
          <w:sz w:val="28"/>
          <w:szCs w:val="28"/>
        </w:rPr>
        <w:t xml:space="preserve"> годов</w:t>
      </w:r>
    </w:p>
    <w:p w:rsidR="00816695" w:rsidRPr="00FF3F0A" w:rsidRDefault="00816695" w:rsidP="00816695">
      <w:pPr>
        <w:jc w:val="both"/>
        <w:rPr>
          <w:b/>
          <w:sz w:val="28"/>
          <w:szCs w:val="28"/>
        </w:rPr>
      </w:pPr>
    </w:p>
    <w:p w:rsidR="00816695" w:rsidRPr="00FF3F0A" w:rsidRDefault="00816695" w:rsidP="00816695">
      <w:pPr>
        <w:ind w:firstLine="708"/>
        <w:jc w:val="both"/>
        <w:rPr>
          <w:sz w:val="28"/>
          <w:szCs w:val="28"/>
        </w:rPr>
      </w:pPr>
      <w:r w:rsidRPr="00FF3F0A">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Pr>
          <w:sz w:val="28"/>
          <w:szCs w:val="28"/>
        </w:rPr>
        <w:t>сельского</w:t>
      </w:r>
      <w:r w:rsidRPr="00FF3F0A">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FF3F0A" w:rsidRDefault="00816695" w:rsidP="00816695">
      <w:pPr>
        <w:ind w:firstLine="708"/>
        <w:jc w:val="both"/>
        <w:rPr>
          <w:sz w:val="28"/>
          <w:szCs w:val="28"/>
        </w:rPr>
      </w:pPr>
      <w:r w:rsidRPr="00FF3F0A">
        <w:rPr>
          <w:sz w:val="28"/>
          <w:szCs w:val="28"/>
        </w:rPr>
        <w:t xml:space="preserve">Верхний предел муниципального внутреннего долга </w:t>
      </w:r>
      <w:r w:rsidR="001921A9">
        <w:rPr>
          <w:sz w:val="28"/>
          <w:szCs w:val="28"/>
        </w:rPr>
        <w:t>Кайдаковского сельского поселения</w:t>
      </w:r>
      <w:r w:rsidRPr="00FF3F0A">
        <w:rPr>
          <w:sz w:val="28"/>
          <w:szCs w:val="28"/>
        </w:rPr>
        <w:t xml:space="preserve"> по долговым обязательствам поселения составит:</w:t>
      </w:r>
    </w:p>
    <w:p w:rsidR="00816695" w:rsidRPr="00FF3F0A" w:rsidRDefault="00816695" w:rsidP="00816695">
      <w:pPr>
        <w:ind w:firstLine="708"/>
        <w:jc w:val="both"/>
        <w:rPr>
          <w:sz w:val="28"/>
          <w:szCs w:val="28"/>
        </w:rPr>
      </w:pPr>
      <w:r w:rsidRPr="00FF3F0A">
        <w:rPr>
          <w:sz w:val="28"/>
          <w:szCs w:val="28"/>
        </w:rPr>
        <w:t>- на 1 января 20</w:t>
      </w:r>
      <w:r>
        <w:rPr>
          <w:sz w:val="28"/>
          <w:szCs w:val="28"/>
        </w:rPr>
        <w:t>21</w:t>
      </w:r>
      <w:r w:rsidRPr="00FF3F0A">
        <w:rPr>
          <w:sz w:val="28"/>
          <w:szCs w:val="28"/>
        </w:rPr>
        <w:t xml:space="preserve"> год</w:t>
      </w:r>
      <w:r>
        <w:rPr>
          <w:sz w:val="28"/>
          <w:szCs w:val="28"/>
        </w:rPr>
        <w:t>а</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на 1 января 202</w:t>
      </w:r>
      <w:r>
        <w:rPr>
          <w:sz w:val="28"/>
          <w:szCs w:val="28"/>
        </w:rPr>
        <w:t>2</w:t>
      </w:r>
      <w:r w:rsidRPr="00FF3F0A">
        <w:rPr>
          <w:sz w:val="28"/>
          <w:szCs w:val="28"/>
        </w:rPr>
        <w:t xml:space="preserve"> год</w:t>
      </w:r>
      <w:r>
        <w:rPr>
          <w:sz w:val="28"/>
          <w:szCs w:val="28"/>
        </w:rPr>
        <w:t>а</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на 1 января 202</w:t>
      </w:r>
      <w:r>
        <w:rPr>
          <w:sz w:val="28"/>
          <w:szCs w:val="28"/>
        </w:rPr>
        <w:t>3</w:t>
      </w:r>
      <w:r w:rsidRPr="00FF3F0A">
        <w:rPr>
          <w:sz w:val="28"/>
          <w:szCs w:val="28"/>
        </w:rPr>
        <w:t xml:space="preserve"> год</w:t>
      </w:r>
      <w:r>
        <w:rPr>
          <w:sz w:val="28"/>
          <w:szCs w:val="28"/>
        </w:rPr>
        <w:t>а</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Default="00816695" w:rsidP="00816695">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816695" w:rsidRPr="00FF3F0A" w:rsidRDefault="00816695" w:rsidP="00816695">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w:t>
      </w:r>
      <w:r>
        <w:rPr>
          <w:sz w:val="28"/>
          <w:szCs w:val="28"/>
        </w:rPr>
        <w:t>20</w:t>
      </w:r>
      <w:r w:rsidRPr="00FF3F0A">
        <w:rPr>
          <w:sz w:val="28"/>
          <w:szCs w:val="28"/>
        </w:rPr>
        <w:t xml:space="preserve"> год</w:t>
      </w:r>
      <w:r>
        <w:rPr>
          <w:sz w:val="28"/>
          <w:szCs w:val="28"/>
        </w:rPr>
        <w:t>у</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202</w:t>
      </w:r>
      <w:r>
        <w:rPr>
          <w:sz w:val="28"/>
          <w:szCs w:val="28"/>
        </w:rPr>
        <w:t>1</w:t>
      </w:r>
      <w:r w:rsidRPr="00FF3F0A">
        <w:rPr>
          <w:sz w:val="28"/>
          <w:szCs w:val="28"/>
        </w:rPr>
        <w:t xml:space="preserve"> год</w:t>
      </w:r>
      <w:r>
        <w:rPr>
          <w:sz w:val="28"/>
          <w:szCs w:val="28"/>
        </w:rPr>
        <w:t>у</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202</w:t>
      </w:r>
      <w:r>
        <w:rPr>
          <w:sz w:val="28"/>
          <w:szCs w:val="28"/>
        </w:rPr>
        <w:t>2</w:t>
      </w:r>
      <w:r w:rsidRPr="00FF3F0A">
        <w:rPr>
          <w:sz w:val="28"/>
          <w:szCs w:val="28"/>
        </w:rPr>
        <w:t xml:space="preserve"> год</w:t>
      </w:r>
      <w:r>
        <w:rPr>
          <w:sz w:val="28"/>
          <w:szCs w:val="28"/>
        </w:rPr>
        <w:t>у</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Default="00816695" w:rsidP="00816695">
      <w:pPr>
        <w:tabs>
          <w:tab w:val="left" w:pos="709"/>
        </w:tabs>
        <w:ind w:firstLine="709"/>
        <w:contextualSpacing/>
        <w:jc w:val="both"/>
        <w:rPr>
          <w:sz w:val="28"/>
          <w:szCs w:val="28"/>
        </w:rPr>
      </w:pP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 xml:space="preserve">в 2020 году и плановом периоде 2021 и 2022 годов </w:t>
      </w:r>
      <w:r w:rsidRPr="00FF3F0A">
        <w:rPr>
          <w:bCs/>
          <w:sz w:val="28"/>
          <w:szCs w:val="28"/>
        </w:rPr>
        <w:t>н</w:t>
      </w:r>
      <w:r w:rsidRPr="00FF3F0A">
        <w:rPr>
          <w:sz w:val="28"/>
          <w:szCs w:val="28"/>
        </w:rPr>
        <w:t>е планируется.</w:t>
      </w:r>
    </w:p>
    <w:p w:rsidR="00FF3F0A" w:rsidRPr="00CB1983" w:rsidRDefault="00FF3F0A" w:rsidP="00FF3F0A">
      <w:pPr>
        <w:jc w:val="both"/>
      </w:pPr>
    </w:p>
    <w:p w:rsidR="00FF3F0A" w:rsidRPr="00591D34" w:rsidRDefault="00E85C77" w:rsidP="00FF3F0A">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9. </w:t>
      </w:r>
      <w:r w:rsidR="00FF3F0A" w:rsidRPr="00591D34">
        <w:rPr>
          <w:rFonts w:ascii="Times New Roman" w:hAnsi="Times New Roman" w:cs="Times New Roman"/>
          <w:b/>
          <w:sz w:val="28"/>
          <w:szCs w:val="28"/>
        </w:rPr>
        <w:t xml:space="preserve">Оценка нормативной базы, регулирующей осуществление бюджетного процесса в </w:t>
      </w:r>
      <w:r w:rsidR="004E0AFE">
        <w:rPr>
          <w:rFonts w:ascii="Times New Roman" w:hAnsi="Times New Roman" w:cs="Times New Roman"/>
          <w:b/>
          <w:sz w:val="28"/>
          <w:szCs w:val="28"/>
        </w:rPr>
        <w:t>Кайдаковском сельском</w:t>
      </w:r>
      <w:r w:rsidR="00FF3F0A" w:rsidRPr="00591D34">
        <w:rPr>
          <w:rFonts w:ascii="Times New Roman" w:hAnsi="Times New Roman" w:cs="Times New Roman"/>
          <w:b/>
          <w:sz w:val="28"/>
          <w:szCs w:val="28"/>
        </w:rPr>
        <w:t xml:space="preserve"> поселении</w:t>
      </w:r>
      <w:r w:rsidR="00365854">
        <w:rPr>
          <w:rFonts w:ascii="Times New Roman" w:hAnsi="Times New Roman" w:cs="Times New Roman"/>
          <w:b/>
          <w:sz w:val="28"/>
          <w:szCs w:val="28"/>
        </w:rPr>
        <w:t xml:space="preserve"> в 2020 году и плановом периоде 2021 и 2022 годов</w:t>
      </w:r>
    </w:p>
    <w:p w:rsidR="00FF3F0A" w:rsidRDefault="00FF3F0A" w:rsidP="00FF3F0A">
      <w:pPr>
        <w:pStyle w:val="a3"/>
        <w:ind w:firstLine="709"/>
        <w:jc w:val="both"/>
        <w:rPr>
          <w:rFonts w:ascii="Times New Roman" w:hAnsi="Times New Roman" w:cs="Times New Roman"/>
          <w:sz w:val="28"/>
          <w:szCs w:val="28"/>
        </w:rPr>
      </w:pPr>
    </w:p>
    <w:p w:rsidR="00FF3F0A" w:rsidRPr="00365854" w:rsidRDefault="00365854" w:rsidP="00365854">
      <w:pPr>
        <w:pStyle w:val="a3"/>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комиссией при подготовке заключения</w:t>
      </w:r>
      <w:r w:rsidR="00FF3F0A" w:rsidRPr="00365854">
        <w:rPr>
          <w:rFonts w:ascii="Times New Roman" w:hAnsi="Times New Roman" w:cs="Times New Roman"/>
          <w:sz w:val="28"/>
          <w:szCs w:val="28"/>
        </w:rPr>
        <w:t xml:space="preserve"> проверено нали</w:t>
      </w:r>
      <w:r>
        <w:rPr>
          <w:rFonts w:ascii="Times New Roman" w:hAnsi="Times New Roman" w:cs="Times New Roman"/>
          <w:sz w:val="28"/>
          <w:szCs w:val="28"/>
        </w:rPr>
        <w:t>чие и оценено состояние нормативной базы, регулирующей осуще</w:t>
      </w:r>
      <w:r w:rsidR="00FF3F0A" w:rsidRPr="00365854">
        <w:rPr>
          <w:rFonts w:ascii="Times New Roman" w:hAnsi="Times New Roman" w:cs="Times New Roman"/>
          <w:sz w:val="28"/>
          <w:szCs w:val="28"/>
        </w:rPr>
        <w:t>ствление бюджетного процесс</w:t>
      </w:r>
      <w:r>
        <w:rPr>
          <w:rFonts w:ascii="Times New Roman" w:hAnsi="Times New Roman" w:cs="Times New Roman"/>
          <w:sz w:val="28"/>
          <w:szCs w:val="28"/>
        </w:rPr>
        <w:t>а</w:t>
      </w:r>
      <w:r w:rsidR="00FF3F0A" w:rsidRPr="00365854">
        <w:rPr>
          <w:rFonts w:ascii="Times New Roman" w:hAnsi="Times New Roman" w:cs="Times New Roman"/>
          <w:sz w:val="28"/>
          <w:szCs w:val="28"/>
        </w:rPr>
        <w:t xml:space="preserve"> в </w:t>
      </w:r>
      <w:r w:rsidR="004E0AFE">
        <w:rPr>
          <w:rFonts w:ascii="Times New Roman" w:hAnsi="Times New Roman" w:cs="Times New Roman"/>
          <w:sz w:val="28"/>
          <w:szCs w:val="28"/>
        </w:rPr>
        <w:t xml:space="preserve">сельском </w:t>
      </w:r>
      <w:r w:rsidR="00FF3F0A" w:rsidRPr="00365854">
        <w:rPr>
          <w:rFonts w:ascii="Times New Roman" w:hAnsi="Times New Roman" w:cs="Times New Roman"/>
          <w:sz w:val="28"/>
          <w:szCs w:val="28"/>
        </w:rPr>
        <w:t>поселении.</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xml:space="preserve">В соответствии с п.4.7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w:t>
      </w:r>
      <w:r w:rsidRPr="00365854">
        <w:rPr>
          <w:rFonts w:ascii="Times New Roman" w:hAnsi="Times New Roman" w:cs="Times New Roman"/>
          <w:sz w:val="28"/>
          <w:szCs w:val="28"/>
        </w:rPr>
        <w:lastRenderedPageBreak/>
        <w:t>от 27.09.2017 №130 определено: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На основании Положения о Контрольно-ревизионной комиссии Регламент Контрольно-ревизионной комиссии муниципального образования «Вяземский район» Смоленской области утвержден приказом Контрольно-ревизионной комиссии от 20.12.2017 №21, который определяет вопросы внутренней деятельности Контрольно-ревизионной комиссии муниципального образования «Вяземский район» Смоленской области (п.1.3. ст.1 Регламента).</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В соответствии с п.4.7 раздела 4 Положения о Контрольно-ревизионной комиссии в Регламент Контрольно-ревизионной комиссии муниципального образования «Вяземский район» Смоленской области внесены изменения, согласно приказа Контрольно-ревизионной комиссии от 14.11.2019 №21.</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Изменения внесены в абз. первый п.9.3. ст.9 раздела 4 Регламента Контрольно-ревизионной комиссии, в части изменения сроков проведения экспертно-аналитического мероприятия, а именно:</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w:t>
      </w:r>
      <w:r w:rsidR="00B83B54">
        <w:rPr>
          <w:rFonts w:ascii="Times New Roman" w:hAnsi="Times New Roman" w:cs="Times New Roman"/>
          <w:sz w:val="28"/>
          <w:szCs w:val="28"/>
        </w:rPr>
        <w:t xml:space="preserve">джета проводится в течение </w:t>
      </w:r>
      <w:r w:rsidRPr="00365854">
        <w:rPr>
          <w:rFonts w:ascii="Times New Roman" w:hAnsi="Times New Roman" w:cs="Times New Roman"/>
          <w:b/>
          <w:sz w:val="28"/>
          <w:szCs w:val="28"/>
        </w:rPr>
        <w:t>5 рабочих дней</w:t>
      </w:r>
      <w:r w:rsidRPr="00365854">
        <w:rPr>
          <w:rFonts w:ascii="Times New Roman" w:hAnsi="Times New Roman" w:cs="Times New Roman"/>
          <w:sz w:val="28"/>
          <w:szCs w:val="28"/>
        </w:rPr>
        <w:t xml:space="preserve"> с даты поступления в Контрольно-ревизионную комиссию»;</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xml:space="preserve">- заменены на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w:t>
      </w:r>
      <w:r w:rsidRPr="00365854">
        <w:rPr>
          <w:rFonts w:ascii="Times New Roman" w:hAnsi="Times New Roman" w:cs="Times New Roman"/>
          <w:b/>
          <w:sz w:val="28"/>
          <w:szCs w:val="28"/>
        </w:rPr>
        <w:t>15 рабочих дней</w:t>
      </w:r>
      <w:r w:rsidRPr="00365854">
        <w:rPr>
          <w:rFonts w:ascii="Times New Roman" w:hAnsi="Times New Roman" w:cs="Times New Roman"/>
          <w:sz w:val="28"/>
          <w:szCs w:val="28"/>
        </w:rPr>
        <w:t xml:space="preserve"> с даты поступления в Контрольно-ревизионную комиссию».</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t xml:space="preserve">В пункте </w:t>
      </w:r>
      <w:r w:rsidR="004E0AFE">
        <w:rPr>
          <w:rFonts w:ascii="Times New Roman" w:hAnsi="Times New Roman" w:cs="Times New Roman"/>
          <w:color w:val="000000"/>
          <w:sz w:val="28"/>
          <w:szCs w:val="28"/>
        </w:rPr>
        <w:t xml:space="preserve">2 </w:t>
      </w:r>
      <w:r w:rsidRPr="00365854">
        <w:rPr>
          <w:rFonts w:ascii="Times New Roman" w:hAnsi="Times New Roman" w:cs="Times New Roman"/>
          <w:color w:val="000000"/>
          <w:sz w:val="28"/>
          <w:szCs w:val="28"/>
        </w:rPr>
        <w:t>статьи 5 Положения о бюджетном процессе определено: «Контрольно-</w:t>
      </w:r>
      <w:r w:rsidR="004E0AFE">
        <w:rPr>
          <w:rFonts w:ascii="Times New Roman" w:hAnsi="Times New Roman" w:cs="Times New Roman"/>
          <w:color w:val="000000"/>
          <w:sz w:val="28"/>
          <w:szCs w:val="28"/>
        </w:rPr>
        <w:t>ревизионная комиссия готовит заключение в течение пяти</w:t>
      </w:r>
      <w:r w:rsidRPr="00365854">
        <w:rPr>
          <w:rFonts w:ascii="Times New Roman" w:hAnsi="Times New Roman" w:cs="Times New Roman"/>
          <w:color w:val="000000"/>
          <w:sz w:val="28"/>
          <w:szCs w:val="28"/>
        </w:rPr>
        <w:t xml:space="preserve">           рабочих дней со дня поступления проекта решения о </w:t>
      </w:r>
      <w:r w:rsidR="004E0AFE">
        <w:rPr>
          <w:rFonts w:ascii="Times New Roman" w:hAnsi="Times New Roman" w:cs="Times New Roman"/>
          <w:color w:val="000000"/>
          <w:sz w:val="28"/>
          <w:szCs w:val="28"/>
        </w:rPr>
        <w:t>поселения</w:t>
      </w:r>
      <w:r w:rsidRPr="00365854">
        <w:rPr>
          <w:rFonts w:ascii="Times New Roman" w:hAnsi="Times New Roman" w:cs="Times New Roman"/>
          <w:color w:val="000000"/>
          <w:sz w:val="28"/>
          <w:szCs w:val="28"/>
        </w:rPr>
        <w:t>».</w:t>
      </w:r>
    </w:p>
    <w:p w:rsidR="00FF3F0A" w:rsidRPr="00365854" w:rsidRDefault="00FF3F0A" w:rsidP="00365854">
      <w:pPr>
        <w:autoSpaceDE w:val="0"/>
        <w:autoSpaceDN w:val="0"/>
        <w:adjustRightInd w:val="0"/>
        <w:ind w:firstLine="709"/>
        <w:jc w:val="both"/>
        <w:rPr>
          <w:rFonts w:eastAsiaTheme="minorHAnsi"/>
          <w:sz w:val="28"/>
          <w:szCs w:val="28"/>
          <w:lang w:eastAsia="en-US"/>
        </w:rPr>
      </w:pPr>
      <w:r w:rsidRPr="00365854">
        <w:rPr>
          <w:color w:val="000000"/>
          <w:sz w:val="28"/>
          <w:szCs w:val="28"/>
        </w:rPr>
        <w:t>Бюджетным кодексом Российской Федерации сроки проведения экспертно-аналитических мероприятий Контрольно счётными органами определены лишь в части п</w:t>
      </w:r>
      <w:r w:rsidRPr="00365854">
        <w:rPr>
          <w:rFonts w:eastAsiaTheme="minorHAnsi"/>
          <w:sz w:val="28"/>
          <w:szCs w:val="28"/>
          <w:lang w:eastAsia="en-US"/>
        </w:rPr>
        <w:t xml:space="preserve">одготовки заключения на годовой отчет об исполнении местного бюджета, а именно </w:t>
      </w:r>
      <w:r w:rsidRPr="00365854">
        <w:rPr>
          <w:color w:val="000000"/>
          <w:sz w:val="28"/>
          <w:szCs w:val="28"/>
        </w:rPr>
        <w:t>абз.2 п.3 ст.264.4 БК РФ, где указано, что м</w:t>
      </w:r>
      <w:r w:rsidRPr="00365854">
        <w:rPr>
          <w:rFonts w:eastAsiaTheme="minorHAnsi"/>
          <w:sz w:val="28"/>
          <w:szCs w:val="28"/>
          <w:lang w:eastAsia="en-US"/>
        </w:rPr>
        <w:t>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color w:val="000000"/>
          <w:sz w:val="28"/>
          <w:szCs w:val="28"/>
        </w:rPr>
        <w:t xml:space="preserve">Таким образом, в соответствии с абз.2 п.3 ст.264.4 БК РФ в Положении о бюджетном процессе может быть предусмотрен срок проведения экспертно-аналитического мероприятия, а именно подготовки </w:t>
      </w:r>
      <w:r w:rsidRPr="00365854">
        <w:rPr>
          <w:rFonts w:ascii="Times New Roman" w:hAnsi="Times New Roman" w:cs="Times New Roman"/>
          <w:sz w:val="28"/>
          <w:szCs w:val="28"/>
        </w:rPr>
        <w:t xml:space="preserve">заключения на годовой отчет об исполнении бюджета поселения, что определено в п.5 ст.15 Положения о бюджетном процессе: «Подготовка Контрольно-ревизионной </w:t>
      </w:r>
      <w:r w:rsidRPr="00365854">
        <w:rPr>
          <w:rFonts w:ascii="Times New Roman" w:hAnsi="Times New Roman" w:cs="Times New Roman"/>
          <w:sz w:val="28"/>
          <w:szCs w:val="28"/>
        </w:rPr>
        <w:lastRenderedPageBreak/>
        <w:t xml:space="preserve">комиссией заключения на годовой отчет об исполнении бюджета </w:t>
      </w:r>
      <w:r w:rsidR="00FE677C">
        <w:rPr>
          <w:rFonts w:ascii="Times New Roman" w:hAnsi="Times New Roman" w:cs="Times New Roman"/>
          <w:sz w:val="28"/>
          <w:szCs w:val="28"/>
        </w:rPr>
        <w:t xml:space="preserve">Кайдаковского сельского </w:t>
      </w:r>
      <w:r w:rsidRPr="00365854">
        <w:rPr>
          <w:rFonts w:ascii="Times New Roman" w:hAnsi="Times New Roman" w:cs="Times New Roman"/>
          <w:sz w:val="28"/>
          <w:szCs w:val="28"/>
        </w:rPr>
        <w:t>поселения Вяземского района Смоленской области проводится в срок, не превышающий одного месяца с даты его представления».</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sz w:val="28"/>
          <w:szCs w:val="28"/>
        </w:rPr>
        <w:t xml:space="preserve">На основании вышеизложенного следует, что Положением о бюджетном процессе не могут быть установлены сроки проведения </w:t>
      </w:r>
      <w:r w:rsidRPr="00365854">
        <w:rPr>
          <w:rFonts w:ascii="Times New Roman" w:hAnsi="Times New Roman" w:cs="Times New Roman"/>
          <w:color w:val="000000"/>
          <w:sz w:val="28"/>
          <w:szCs w:val="28"/>
        </w:rPr>
        <w:t>экспертно-аналитических мероприятий Контрольно-ревизионной комиссией муниципального образования «Вяземский район» Смоленской области.</w:t>
      </w:r>
    </w:p>
    <w:p w:rsidR="00FF3F0A" w:rsidRPr="00365854" w:rsidRDefault="00FF3F0A" w:rsidP="00365854">
      <w:pPr>
        <w:pStyle w:val="a3"/>
        <w:ind w:firstLine="709"/>
        <w:jc w:val="both"/>
        <w:rPr>
          <w:rFonts w:ascii="Times New Roman" w:hAnsi="Times New Roman"/>
          <w:sz w:val="28"/>
          <w:szCs w:val="28"/>
        </w:rPr>
      </w:pPr>
      <w:r w:rsidRPr="00365854">
        <w:rPr>
          <w:rFonts w:ascii="Times New Roman" w:hAnsi="Times New Roman" w:cs="Times New Roman"/>
          <w:sz w:val="28"/>
          <w:szCs w:val="28"/>
        </w:rPr>
        <w:t xml:space="preserve">Деятельность Контрольно-ревизионной комиссии муниципального образования «Вяземский район»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Контрольно-ревизионной комиссии муниципального образования «Вяземский район» Смоленской области </w:t>
      </w:r>
      <w:r w:rsidRPr="00365854">
        <w:rPr>
          <w:rFonts w:ascii="Times New Roman" w:hAnsi="Times New Roman"/>
          <w:sz w:val="28"/>
          <w:szCs w:val="28"/>
        </w:rPr>
        <w:t xml:space="preserve">полномочий Контрольно-ревизионной комиссии муниципального образования </w:t>
      </w:r>
      <w:r w:rsidR="004E0AFE">
        <w:rPr>
          <w:rFonts w:ascii="Times New Roman" w:hAnsi="Times New Roman"/>
          <w:sz w:val="28"/>
          <w:szCs w:val="28"/>
        </w:rPr>
        <w:t>Кайдаковского сельского</w:t>
      </w:r>
      <w:r w:rsidRPr="00365854">
        <w:rPr>
          <w:rFonts w:ascii="Times New Roman" w:hAnsi="Times New Roman"/>
          <w:sz w:val="28"/>
          <w:szCs w:val="28"/>
        </w:rPr>
        <w:t xml:space="preserve"> поселения Вяземского района Смоленской области по осуществлению внешнего муниципального финансового контроля от </w:t>
      </w:r>
      <w:r w:rsidR="004E0AFE" w:rsidRPr="004E0AFE">
        <w:rPr>
          <w:rFonts w:ascii="Times New Roman" w:hAnsi="Times New Roman" w:cs="Times New Roman"/>
          <w:sz w:val="28"/>
          <w:szCs w:val="28"/>
        </w:rPr>
        <w:t>31.05.2012 №9</w:t>
      </w:r>
      <w:r w:rsidRPr="00365854">
        <w:rPr>
          <w:rFonts w:ascii="Times New Roman" w:hAnsi="Times New Roman"/>
          <w:sz w:val="28"/>
          <w:szCs w:val="28"/>
        </w:rPr>
        <w:t>, в котором не определены сроки проведения экспертно-аналитических мероприятий.</w:t>
      </w:r>
    </w:p>
    <w:p w:rsidR="00FF3F0A" w:rsidRPr="00365854" w:rsidRDefault="00FF3F0A" w:rsidP="00365854">
      <w:pPr>
        <w:pStyle w:val="a3"/>
        <w:ind w:firstLine="709"/>
        <w:jc w:val="both"/>
        <w:rPr>
          <w:rFonts w:ascii="Times New Roman" w:hAnsi="Times New Roman"/>
          <w:sz w:val="28"/>
          <w:szCs w:val="28"/>
        </w:rPr>
      </w:pPr>
      <w:r w:rsidRPr="00365854">
        <w:rPr>
          <w:rFonts w:ascii="Times New Roman" w:hAnsi="Times New Roman"/>
          <w:sz w:val="28"/>
          <w:szCs w:val="28"/>
        </w:rPr>
        <w:t xml:space="preserve">Кроме того, в Положении о бюджетном процессе определено: «Положение регламентирует </w:t>
      </w:r>
      <w:r w:rsidR="004E0AFE">
        <w:rPr>
          <w:rFonts w:ascii="Times New Roman" w:hAnsi="Times New Roman"/>
          <w:sz w:val="28"/>
          <w:szCs w:val="28"/>
        </w:rPr>
        <w:t>деятельность</w:t>
      </w:r>
      <w:r w:rsidRPr="00365854">
        <w:rPr>
          <w:rFonts w:ascii="Times New Roman" w:hAnsi="Times New Roman"/>
          <w:sz w:val="28"/>
          <w:szCs w:val="28"/>
        </w:rPr>
        <w:t xml:space="preserve"> участник</w:t>
      </w:r>
      <w:r w:rsidR="004E0AFE">
        <w:rPr>
          <w:rFonts w:ascii="Times New Roman" w:hAnsi="Times New Roman"/>
          <w:sz w:val="28"/>
          <w:szCs w:val="28"/>
        </w:rPr>
        <w:t>ов</w:t>
      </w:r>
      <w:r w:rsidRPr="00365854">
        <w:rPr>
          <w:rFonts w:ascii="Times New Roman" w:hAnsi="Times New Roman"/>
          <w:sz w:val="28"/>
          <w:szCs w:val="28"/>
        </w:rPr>
        <w:t xml:space="preserve"> бюджетн</w:t>
      </w:r>
      <w:r w:rsidR="004E0AFE">
        <w:rPr>
          <w:rFonts w:ascii="Times New Roman" w:hAnsi="Times New Roman"/>
          <w:sz w:val="28"/>
          <w:szCs w:val="28"/>
        </w:rPr>
        <w:t>ого</w:t>
      </w:r>
      <w:r w:rsidRPr="00365854">
        <w:rPr>
          <w:rFonts w:ascii="Times New Roman" w:hAnsi="Times New Roman"/>
          <w:sz w:val="28"/>
          <w:szCs w:val="28"/>
        </w:rPr>
        <w:t xml:space="preserve"> </w:t>
      </w:r>
      <w:r w:rsidR="004E0AFE">
        <w:rPr>
          <w:rFonts w:ascii="Times New Roman" w:hAnsi="Times New Roman"/>
          <w:sz w:val="28"/>
          <w:szCs w:val="28"/>
        </w:rPr>
        <w:t>процесса Кайдаковского сельского</w:t>
      </w:r>
      <w:r w:rsidRPr="00365854">
        <w:rPr>
          <w:rFonts w:ascii="Times New Roman" w:hAnsi="Times New Roman"/>
          <w:sz w:val="28"/>
          <w:szCs w:val="28"/>
        </w:rPr>
        <w:t xml:space="preserve"> поселени</w:t>
      </w:r>
      <w:r w:rsidR="004E0AFE">
        <w:rPr>
          <w:rFonts w:ascii="Times New Roman" w:hAnsi="Times New Roman"/>
          <w:sz w:val="28"/>
          <w:szCs w:val="28"/>
        </w:rPr>
        <w:t>я</w:t>
      </w:r>
      <w:r w:rsidRPr="00365854">
        <w:rPr>
          <w:rFonts w:ascii="Times New Roman" w:hAnsi="Times New Roman"/>
          <w:sz w:val="28"/>
          <w:szCs w:val="28"/>
        </w:rPr>
        <w:t xml:space="preserve"> Вяземского района Смоленской области</w:t>
      </w:r>
      <w:r w:rsidR="004E0AFE">
        <w:rPr>
          <w:rFonts w:ascii="Times New Roman" w:hAnsi="Times New Roman"/>
          <w:sz w:val="28"/>
          <w:szCs w:val="28"/>
        </w:rPr>
        <w:t xml:space="preserve"> по составлению, рассмотрению, </w:t>
      </w:r>
      <w:r w:rsidRPr="00365854">
        <w:rPr>
          <w:rFonts w:ascii="Times New Roman" w:hAnsi="Times New Roman"/>
          <w:sz w:val="28"/>
          <w:szCs w:val="28"/>
        </w:rPr>
        <w:t>утверждени</w:t>
      </w:r>
      <w:r w:rsidR="004E0AFE">
        <w:rPr>
          <w:rFonts w:ascii="Times New Roman" w:hAnsi="Times New Roman"/>
          <w:sz w:val="28"/>
          <w:szCs w:val="28"/>
        </w:rPr>
        <w:t>ю</w:t>
      </w:r>
      <w:r w:rsidRPr="00365854">
        <w:rPr>
          <w:rFonts w:ascii="Times New Roman" w:hAnsi="Times New Roman"/>
          <w:sz w:val="28"/>
          <w:szCs w:val="28"/>
        </w:rPr>
        <w:t xml:space="preserve"> </w:t>
      </w:r>
      <w:r w:rsidR="004E0AFE">
        <w:rPr>
          <w:rFonts w:ascii="Times New Roman" w:hAnsi="Times New Roman"/>
          <w:sz w:val="28"/>
          <w:szCs w:val="28"/>
        </w:rPr>
        <w:t xml:space="preserve">проекта </w:t>
      </w:r>
      <w:r w:rsidRPr="00365854">
        <w:rPr>
          <w:rFonts w:ascii="Times New Roman" w:hAnsi="Times New Roman"/>
          <w:sz w:val="28"/>
          <w:szCs w:val="28"/>
        </w:rPr>
        <w:t>бюджета</w:t>
      </w:r>
      <w:r w:rsidR="004E0AFE">
        <w:rPr>
          <w:rFonts w:ascii="Times New Roman" w:hAnsi="Times New Roman"/>
          <w:sz w:val="28"/>
          <w:szCs w:val="28"/>
        </w:rPr>
        <w:t xml:space="preserve"> Кайдаковского сельского повеления Вяземского района Смоленской области, а также внешней проверке, рассмотрению и утверждению бюджетной отчетности</w:t>
      </w:r>
      <w:r w:rsidRPr="00365854">
        <w:rPr>
          <w:rFonts w:ascii="Times New Roman" w:hAnsi="Times New Roman"/>
          <w:sz w:val="28"/>
          <w:szCs w:val="28"/>
        </w:rPr>
        <w:t>».</w:t>
      </w:r>
    </w:p>
    <w:p w:rsidR="00FF3F0A" w:rsidRPr="00365854" w:rsidRDefault="00FF3F0A" w:rsidP="00365854">
      <w:pPr>
        <w:pStyle w:val="a3"/>
        <w:ind w:firstLine="709"/>
        <w:jc w:val="both"/>
        <w:rPr>
          <w:rFonts w:ascii="Times New Roman" w:hAnsi="Times New Roman"/>
          <w:sz w:val="28"/>
          <w:szCs w:val="28"/>
        </w:rPr>
      </w:pPr>
      <w:r w:rsidRPr="00365854">
        <w:rPr>
          <w:rFonts w:ascii="Times New Roman" w:hAnsi="Times New Roman"/>
          <w:sz w:val="28"/>
          <w:szCs w:val="28"/>
        </w:rPr>
        <w:t>Следовательно, порядок ведения дел, подготовки и проведения контрольных и экспертно-аналитических мероприятий регламентируются внутренними документами Контрольно-ревизионной комиссии муниципального образования «Вяземский район» Смоленской области, а именно Регламентом Контрольно-ревизионной комиссии.</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t>Таким образом, в Положении о бюджетном процессе необходимо исключить пункты, содержащие сроки проведения экспертно-аналитических мероприятий Контрольно-ревизионной комиссией, а именно:</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t xml:space="preserve">- в пункте </w:t>
      </w:r>
      <w:r w:rsidR="004E0AFE">
        <w:rPr>
          <w:rFonts w:ascii="Times New Roman" w:hAnsi="Times New Roman" w:cs="Times New Roman"/>
          <w:color w:val="000000"/>
          <w:sz w:val="28"/>
          <w:szCs w:val="28"/>
        </w:rPr>
        <w:t>2</w:t>
      </w:r>
      <w:r w:rsidRPr="00365854">
        <w:rPr>
          <w:rFonts w:ascii="Times New Roman" w:hAnsi="Times New Roman" w:cs="Times New Roman"/>
          <w:color w:val="000000"/>
          <w:sz w:val="28"/>
          <w:szCs w:val="28"/>
        </w:rPr>
        <w:t xml:space="preserve"> статьи 5, в части определения срока подготовки заключения на проект решения о бюджете поселения, в течение пяти рабочих дней;</w:t>
      </w:r>
    </w:p>
    <w:p w:rsidR="00FF3F0A"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xml:space="preserve">- в пункте </w:t>
      </w:r>
      <w:r w:rsidR="004E0AFE">
        <w:rPr>
          <w:rFonts w:ascii="Times New Roman" w:hAnsi="Times New Roman" w:cs="Times New Roman"/>
          <w:sz w:val="28"/>
          <w:szCs w:val="28"/>
        </w:rPr>
        <w:t>3</w:t>
      </w:r>
      <w:r w:rsidRPr="00365854">
        <w:rPr>
          <w:rFonts w:ascii="Times New Roman" w:hAnsi="Times New Roman" w:cs="Times New Roman"/>
          <w:sz w:val="28"/>
          <w:szCs w:val="28"/>
        </w:rPr>
        <w:t xml:space="preserve"> статьи 13, в части определения срока подготовки заключения на проект решения о внесении изменений в решение о бюджете </w:t>
      </w:r>
      <w:r w:rsidR="004E0AFE">
        <w:rPr>
          <w:rFonts w:ascii="Times New Roman" w:hAnsi="Times New Roman" w:cs="Times New Roman"/>
          <w:sz w:val="28"/>
          <w:szCs w:val="28"/>
        </w:rPr>
        <w:t xml:space="preserve">сельского </w:t>
      </w:r>
      <w:r w:rsidRPr="00365854">
        <w:rPr>
          <w:rFonts w:ascii="Times New Roman" w:hAnsi="Times New Roman" w:cs="Times New Roman"/>
          <w:sz w:val="28"/>
          <w:szCs w:val="28"/>
        </w:rPr>
        <w:t>поселения</w:t>
      </w:r>
      <w:r w:rsidR="000E33A1">
        <w:rPr>
          <w:rFonts w:ascii="Times New Roman" w:hAnsi="Times New Roman" w:cs="Times New Roman"/>
          <w:sz w:val="28"/>
          <w:szCs w:val="28"/>
        </w:rPr>
        <w:t>, в течение трёх рабочих дней;</w:t>
      </w:r>
    </w:p>
    <w:p w:rsidR="000E33A1" w:rsidRPr="00365854" w:rsidRDefault="000E33A1" w:rsidP="0036585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5 статьи 14, </w:t>
      </w:r>
      <w:r w:rsidRPr="00365854">
        <w:rPr>
          <w:rFonts w:ascii="Times New Roman" w:hAnsi="Times New Roman" w:cs="Times New Roman"/>
          <w:color w:val="000000"/>
          <w:sz w:val="28"/>
          <w:szCs w:val="28"/>
        </w:rPr>
        <w:t>в части определения срока подготовки заключения</w:t>
      </w:r>
      <w:r>
        <w:rPr>
          <w:rFonts w:ascii="Times New Roman" w:hAnsi="Times New Roman" w:cs="Times New Roman"/>
          <w:color w:val="000000"/>
          <w:sz w:val="28"/>
          <w:szCs w:val="28"/>
        </w:rPr>
        <w:t xml:space="preserve"> на отчёт об исполнении бюджета поселения за первый квартал, полугодие и девять месяцев текущего финансового года, в течение семи рабочих дней.</w:t>
      </w:r>
    </w:p>
    <w:p w:rsidR="00FF3F0A"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lastRenderedPageBreak/>
        <w:t xml:space="preserve">Таким образом, заключение на проект решения Совета депутатов </w:t>
      </w:r>
      <w:r w:rsidR="000E33A1">
        <w:rPr>
          <w:rFonts w:ascii="Times New Roman" w:hAnsi="Times New Roman" w:cs="Times New Roman"/>
          <w:sz w:val="28"/>
          <w:szCs w:val="28"/>
        </w:rPr>
        <w:t>Кайдаковского сельского</w:t>
      </w:r>
      <w:r w:rsidRPr="00365854">
        <w:rPr>
          <w:rFonts w:ascii="Times New Roman" w:hAnsi="Times New Roman" w:cs="Times New Roman"/>
          <w:sz w:val="28"/>
          <w:szCs w:val="28"/>
        </w:rPr>
        <w:t xml:space="preserve"> поселения Вяземского района Смоленской области «О бюджете </w:t>
      </w:r>
      <w:r w:rsidR="000E33A1">
        <w:rPr>
          <w:rFonts w:ascii="Times New Roman" w:hAnsi="Times New Roman" w:cs="Times New Roman"/>
          <w:sz w:val="28"/>
          <w:szCs w:val="28"/>
        </w:rPr>
        <w:t xml:space="preserve">Кайдаковского сельского </w:t>
      </w:r>
      <w:r w:rsidRPr="00365854">
        <w:rPr>
          <w:rFonts w:ascii="Times New Roman" w:hAnsi="Times New Roman" w:cs="Times New Roman"/>
          <w:sz w:val="28"/>
          <w:szCs w:val="28"/>
        </w:rPr>
        <w:t xml:space="preserve">поселения Вяземского района Смоленской области на 2020 год и плановый период </w:t>
      </w:r>
      <w:r w:rsidR="000E33A1">
        <w:rPr>
          <w:rFonts w:ascii="Times New Roman" w:hAnsi="Times New Roman" w:cs="Times New Roman"/>
          <w:sz w:val="28"/>
          <w:szCs w:val="28"/>
        </w:rPr>
        <w:t xml:space="preserve">на </w:t>
      </w:r>
      <w:r w:rsidRPr="00365854">
        <w:rPr>
          <w:rFonts w:ascii="Times New Roman" w:hAnsi="Times New Roman" w:cs="Times New Roman"/>
          <w:sz w:val="28"/>
          <w:szCs w:val="28"/>
        </w:rPr>
        <w:t>2021 и 2022 год</w:t>
      </w:r>
      <w:r w:rsidR="000E33A1">
        <w:rPr>
          <w:rFonts w:ascii="Times New Roman" w:hAnsi="Times New Roman" w:cs="Times New Roman"/>
          <w:sz w:val="28"/>
          <w:szCs w:val="28"/>
        </w:rPr>
        <w:t>ы</w:t>
      </w:r>
      <w:r w:rsidRPr="00365854">
        <w:rPr>
          <w:rFonts w:ascii="Times New Roman" w:hAnsi="Times New Roman" w:cs="Times New Roman"/>
          <w:sz w:val="28"/>
          <w:szCs w:val="28"/>
        </w:rPr>
        <w:t>» подготовлено в срок, установленный абз</w:t>
      </w:r>
      <w:r w:rsidR="00365854">
        <w:rPr>
          <w:rFonts w:ascii="Times New Roman" w:hAnsi="Times New Roman" w:cs="Times New Roman"/>
          <w:sz w:val="28"/>
          <w:szCs w:val="28"/>
        </w:rPr>
        <w:t xml:space="preserve">ацем первым пункта 9.3. статьи </w:t>
      </w:r>
      <w:r w:rsidRPr="00365854">
        <w:rPr>
          <w:rFonts w:ascii="Times New Roman" w:hAnsi="Times New Roman" w:cs="Times New Roman"/>
          <w:sz w:val="28"/>
          <w:szCs w:val="28"/>
        </w:rPr>
        <w:t>9 раздела 4 Регламента Контрольно-ревизионной комиссии муниципального образования «Вяземский район» Смоленской области, утвержденный приказом Контрольно-ревизионной комиссии от 20.12.2017 №21 (с изменениями от 14.11.2019 №21).</w:t>
      </w:r>
    </w:p>
    <w:p w:rsidR="00FE677C" w:rsidRDefault="00FE677C" w:rsidP="004956D6">
      <w:pPr>
        <w:pStyle w:val="a3"/>
        <w:ind w:firstLine="709"/>
        <w:jc w:val="center"/>
        <w:rPr>
          <w:rFonts w:ascii="Times New Roman" w:hAnsi="Times New Roman" w:cs="Times New Roman"/>
          <w:b/>
          <w:sz w:val="28"/>
          <w:szCs w:val="28"/>
        </w:rPr>
      </w:pPr>
    </w:p>
    <w:p w:rsidR="004956D6" w:rsidRDefault="004956D6" w:rsidP="004956D6">
      <w:pPr>
        <w:pStyle w:val="a3"/>
        <w:ind w:firstLine="709"/>
        <w:jc w:val="center"/>
        <w:rPr>
          <w:rFonts w:ascii="Times New Roman" w:hAnsi="Times New Roman" w:cs="Times New Roman"/>
          <w:sz w:val="28"/>
          <w:szCs w:val="28"/>
        </w:rPr>
      </w:pPr>
      <w:r w:rsidRPr="00C813F0">
        <w:rPr>
          <w:rFonts w:ascii="Times New Roman" w:hAnsi="Times New Roman" w:cs="Times New Roman"/>
          <w:b/>
          <w:sz w:val="28"/>
          <w:szCs w:val="28"/>
        </w:rPr>
        <w:t>Выводы</w:t>
      </w:r>
      <w:r w:rsidRPr="00C813F0">
        <w:rPr>
          <w:rFonts w:ascii="Times New Roman" w:hAnsi="Times New Roman" w:cs="Times New Roman"/>
          <w:sz w:val="28"/>
          <w:szCs w:val="28"/>
        </w:rPr>
        <w:t>:</w:t>
      </w:r>
    </w:p>
    <w:p w:rsidR="004956D6" w:rsidRPr="00C813F0" w:rsidRDefault="004956D6" w:rsidP="004956D6">
      <w:pPr>
        <w:pStyle w:val="a3"/>
        <w:ind w:firstLine="709"/>
        <w:jc w:val="center"/>
        <w:rPr>
          <w:rFonts w:ascii="Times New Roman" w:hAnsi="Times New Roman" w:cs="Times New Roman"/>
          <w:sz w:val="28"/>
          <w:szCs w:val="28"/>
        </w:rPr>
      </w:pPr>
    </w:p>
    <w:p w:rsidR="004956D6" w:rsidRPr="00E85C77" w:rsidRDefault="004956D6" w:rsidP="004956D6">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Проект бюджета </w:t>
      </w:r>
      <w:r>
        <w:rPr>
          <w:rFonts w:ascii="Times New Roman" w:hAnsi="Times New Roman" w:cs="Times New Roman"/>
          <w:sz w:val="28"/>
          <w:szCs w:val="28"/>
        </w:rPr>
        <w:t>Кайдаковского сельского</w:t>
      </w:r>
      <w:r w:rsidRPr="00E85C77">
        <w:rPr>
          <w:rFonts w:ascii="Times New Roman" w:hAnsi="Times New Roman" w:cs="Times New Roman"/>
          <w:sz w:val="28"/>
          <w:szCs w:val="28"/>
        </w:rPr>
        <w:t xml:space="preserve"> поселения Вяземского района Смоленской области на 2020 год и плановый период </w:t>
      </w:r>
      <w:r>
        <w:rPr>
          <w:rFonts w:ascii="Times New Roman" w:hAnsi="Times New Roman" w:cs="Times New Roman"/>
          <w:sz w:val="28"/>
          <w:szCs w:val="28"/>
        </w:rPr>
        <w:t>на 2021 и 2022 годы</w:t>
      </w:r>
      <w:r w:rsidRPr="00E85C77">
        <w:rPr>
          <w:rFonts w:ascii="Times New Roman" w:hAnsi="Times New Roman" w:cs="Times New Roman"/>
          <w:sz w:val="28"/>
          <w:szCs w:val="28"/>
        </w:rPr>
        <w:t xml:space="preserve"> в целом сформирован в соответствии с требованиями бюджетного законодательства Российской Федерации и Положения о бюджетном процессе </w:t>
      </w:r>
      <w:r>
        <w:rPr>
          <w:rFonts w:ascii="Times New Roman" w:hAnsi="Times New Roman" w:cs="Times New Roman"/>
          <w:sz w:val="28"/>
          <w:szCs w:val="28"/>
        </w:rPr>
        <w:t>Кайдаковском сельском поселении</w:t>
      </w:r>
      <w:r w:rsidRPr="00E85C77">
        <w:rPr>
          <w:rFonts w:ascii="Times New Roman" w:hAnsi="Times New Roman" w:cs="Times New Roman"/>
          <w:sz w:val="28"/>
          <w:szCs w:val="28"/>
        </w:rPr>
        <w:t xml:space="preserve"> Вяземского района Смоленской области.</w:t>
      </w:r>
    </w:p>
    <w:p w:rsidR="004956D6" w:rsidRPr="00E85C77" w:rsidRDefault="004956D6" w:rsidP="004956D6">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Контрольно-ревизионной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w:t>
      </w:r>
      <w:r>
        <w:rPr>
          <w:rFonts w:ascii="Times New Roman" w:hAnsi="Times New Roman" w:cs="Times New Roman"/>
          <w:sz w:val="28"/>
          <w:szCs w:val="28"/>
        </w:rPr>
        <w:t>Кайдаковском сельском</w:t>
      </w:r>
      <w:r w:rsidRPr="00E85C77">
        <w:rPr>
          <w:rFonts w:ascii="Times New Roman" w:hAnsi="Times New Roman" w:cs="Times New Roman"/>
          <w:sz w:val="28"/>
          <w:szCs w:val="28"/>
        </w:rPr>
        <w:t xml:space="preserve"> поселении:</w:t>
      </w:r>
    </w:p>
    <w:p w:rsidR="004956D6" w:rsidRPr="00E85C77" w:rsidRDefault="004956D6" w:rsidP="004956D6">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1. В целом текстовая часть проекта решения о бюджете </w:t>
      </w:r>
      <w:r>
        <w:rPr>
          <w:rFonts w:ascii="Times New Roman" w:hAnsi="Times New Roman" w:cs="Times New Roman"/>
          <w:sz w:val="28"/>
          <w:szCs w:val="28"/>
        </w:rPr>
        <w:t xml:space="preserve">сельского </w:t>
      </w:r>
      <w:r w:rsidRPr="00E85C77">
        <w:rPr>
          <w:rFonts w:ascii="Times New Roman" w:hAnsi="Times New Roman" w:cs="Times New Roman"/>
          <w:sz w:val="28"/>
          <w:szCs w:val="28"/>
        </w:rPr>
        <w:t>поселения и перечень приложений к проекту бюджета поселения соответствуют требованиям статьи 184.1 БК РФ и статьи 2 Положения о бюджетном процессе.</w:t>
      </w:r>
    </w:p>
    <w:p w:rsidR="004956D6" w:rsidRPr="00E85C77" w:rsidRDefault="004956D6" w:rsidP="004956D6">
      <w:pPr>
        <w:autoSpaceDE w:val="0"/>
        <w:autoSpaceDN w:val="0"/>
        <w:adjustRightInd w:val="0"/>
        <w:ind w:firstLine="709"/>
        <w:jc w:val="both"/>
        <w:rPr>
          <w:sz w:val="28"/>
          <w:szCs w:val="28"/>
        </w:rPr>
      </w:pPr>
      <w:r w:rsidRPr="00E85C77">
        <w:rPr>
          <w:sz w:val="28"/>
          <w:szCs w:val="28"/>
        </w:rPr>
        <w:t>2. В соответствии с требованиями:</w:t>
      </w:r>
    </w:p>
    <w:p w:rsidR="004956D6" w:rsidRPr="00E85C77" w:rsidRDefault="004956D6" w:rsidP="004956D6">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пункта 4 статьи 169 БК РФ и пункта 1 статьи 1 Положения о бюджетном процессе проект бюджета составлен на три года - очередной финансовый год (2020 год) и плановый период (2021 и 2022 годов);</w:t>
      </w:r>
    </w:p>
    <w:p w:rsidR="004956D6" w:rsidRPr="00E85C77" w:rsidRDefault="004956D6" w:rsidP="004956D6">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пункта 4 статьи 184.1 БК РФ и пункта 3 статьи 1 Положения о бюджетном процессе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w:t>
      </w:r>
    </w:p>
    <w:p w:rsidR="004956D6" w:rsidRDefault="004956D6" w:rsidP="004956D6">
      <w:pPr>
        <w:tabs>
          <w:tab w:val="left" w:pos="1134"/>
        </w:tabs>
        <w:autoSpaceDE w:val="0"/>
        <w:autoSpaceDN w:val="0"/>
        <w:adjustRightInd w:val="0"/>
        <w:ind w:firstLine="709"/>
        <w:contextualSpacing/>
        <w:jc w:val="both"/>
        <w:rPr>
          <w:sz w:val="28"/>
          <w:szCs w:val="28"/>
        </w:rPr>
      </w:pPr>
      <w:r>
        <w:rPr>
          <w:sz w:val="28"/>
          <w:szCs w:val="28"/>
        </w:rPr>
        <w:t>3</w:t>
      </w:r>
      <w:r w:rsidRPr="00E85C77">
        <w:rPr>
          <w:sz w:val="28"/>
          <w:szCs w:val="28"/>
        </w:rPr>
        <w:t xml:space="preserve">. Проектом решения о бюджете утверждаются основные характеристики бюджета </w:t>
      </w:r>
      <w:r>
        <w:rPr>
          <w:sz w:val="28"/>
          <w:szCs w:val="28"/>
        </w:rPr>
        <w:t>Кайдаковского сельского поселения</w:t>
      </w:r>
      <w:r w:rsidRPr="00E85C77">
        <w:rPr>
          <w:sz w:val="28"/>
          <w:szCs w:val="28"/>
        </w:rPr>
        <w:t xml:space="preserve"> Вяземского района Смоленской области: общий объем доходов, общий объем расходов, в том числе условно утвержденные расходы, дефицит.</w:t>
      </w:r>
    </w:p>
    <w:p w:rsidR="004956D6" w:rsidRDefault="004956D6" w:rsidP="004956D6">
      <w:pPr>
        <w:pStyle w:val="a3"/>
        <w:ind w:firstLine="709"/>
        <w:jc w:val="both"/>
        <w:rPr>
          <w:rFonts w:ascii="Times New Roman" w:hAnsi="Times New Roman" w:cs="Times New Roman"/>
          <w:sz w:val="28"/>
          <w:szCs w:val="28"/>
        </w:rPr>
      </w:pPr>
      <w:r w:rsidRPr="004D6CA4">
        <w:rPr>
          <w:rFonts w:ascii="Times New Roman" w:hAnsi="Times New Roman" w:cs="Times New Roman"/>
          <w:sz w:val="28"/>
          <w:szCs w:val="28"/>
        </w:rPr>
        <w:t>4. В</w:t>
      </w:r>
      <w:r w:rsidRPr="0003458F">
        <w:rPr>
          <w:rFonts w:ascii="Times New Roman" w:hAnsi="Times New Roman" w:cs="Times New Roman"/>
          <w:sz w:val="28"/>
          <w:szCs w:val="28"/>
        </w:rPr>
        <w:t xml:space="preserve"> нарушение пункта 3 статьи 184 БК РФ и пункта 2 статьи 1 Положения о бюджетном процессе в ходе проведения экспертно-аналитического мероприятия нормативный правовой акт, в котором определяются порядок и сроки осуществления мероприятий, связанных с составлением проекта бюджета Кайдаковского сельского поселения Вяземского района Смоленской области, подготовкой документов и </w:t>
      </w:r>
      <w:r w:rsidRPr="0003458F">
        <w:rPr>
          <w:rFonts w:ascii="Times New Roman" w:hAnsi="Times New Roman" w:cs="Times New Roman"/>
          <w:sz w:val="28"/>
          <w:szCs w:val="28"/>
        </w:rPr>
        <w:lastRenderedPageBreak/>
        <w:t>материалов, обязательных для предоставления одновременно с проектом бюджета на очередной финансовый год и плановый период не предоставлен.</w:t>
      </w:r>
    </w:p>
    <w:p w:rsidR="002F0D3A" w:rsidRPr="000E33A1" w:rsidRDefault="004956D6" w:rsidP="002F0D3A">
      <w:pPr>
        <w:autoSpaceDE w:val="0"/>
        <w:autoSpaceDN w:val="0"/>
        <w:adjustRightInd w:val="0"/>
        <w:ind w:firstLine="709"/>
        <w:jc w:val="both"/>
        <w:rPr>
          <w:sz w:val="28"/>
          <w:szCs w:val="28"/>
        </w:rPr>
      </w:pPr>
      <w:r>
        <w:rPr>
          <w:sz w:val="28"/>
          <w:szCs w:val="28"/>
        </w:rPr>
        <w:t xml:space="preserve">5. </w:t>
      </w:r>
      <w:r w:rsidR="002F0D3A" w:rsidRPr="000E33A1">
        <w:rPr>
          <w:sz w:val="28"/>
          <w:szCs w:val="28"/>
        </w:rPr>
        <w:t>В нарушение статьи 184.2 БК РФ в пункте 2 статьи 3 Положения о бюджетном процессе предусмотре</w:t>
      </w:r>
      <w:r w:rsidR="002F0D3A">
        <w:rPr>
          <w:sz w:val="28"/>
          <w:szCs w:val="28"/>
        </w:rPr>
        <w:t xml:space="preserve">но, что </w:t>
      </w:r>
      <w:r w:rsidR="002F0D3A" w:rsidRPr="000E33A1">
        <w:rPr>
          <w:sz w:val="28"/>
          <w:szCs w:val="28"/>
        </w:rPr>
        <w:t>в Совет депутатов одновременно с проектом решения о бюджете поселения</w:t>
      </w:r>
      <w:r w:rsidR="002F0D3A">
        <w:rPr>
          <w:sz w:val="28"/>
          <w:szCs w:val="28"/>
        </w:rPr>
        <w:t xml:space="preserve"> предоставляются</w:t>
      </w:r>
      <w:r w:rsidR="002F0D3A" w:rsidRPr="000E33A1">
        <w:rPr>
          <w:sz w:val="28"/>
          <w:szCs w:val="28"/>
        </w:rPr>
        <w:t>:</w:t>
      </w:r>
    </w:p>
    <w:p w:rsidR="002F0D3A" w:rsidRPr="000E33A1" w:rsidRDefault="002F0D3A" w:rsidP="002F0D3A">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основные направления бюджетной политики поселения на очередной финансовый год и плановый период;</w:t>
      </w:r>
    </w:p>
    <w:p w:rsidR="002F0D3A" w:rsidRPr="002F0D3A" w:rsidRDefault="002F0D3A" w:rsidP="002F0D3A">
      <w:pPr>
        <w:pStyle w:val="a3"/>
        <w:ind w:firstLine="709"/>
        <w:jc w:val="both"/>
        <w:rPr>
          <w:rFonts w:ascii="Times New Roman" w:hAnsi="Times New Roman" w:cs="Times New Roman"/>
          <w:sz w:val="28"/>
          <w:szCs w:val="28"/>
        </w:rPr>
      </w:pPr>
      <w:r w:rsidRPr="000E33A1">
        <w:rPr>
          <w:rFonts w:ascii="Times New Roman" w:hAnsi="Times New Roman" w:cs="Times New Roman"/>
          <w:sz w:val="28"/>
          <w:szCs w:val="28"/>
        </w:rPr>
        <w:t xml:space="preserve">- основные направления налоговой политики поселения на очередной </w:t>
      </w:r>
      <w:r w:rsidRPr="002F0D3A">
        <w:rPr>
          <w:rFonts w:ascii="Times New Roman" w:hAnsi="Times New Roman" w:cs="Times New Roman"/>
          <w:sz w:val="28"/>
          <w:szCs w:val="28"/>
        </w:rPr>
        <w:t>финансовый год и плановый период.</w:t>
      </w:r>
    </w:p>
    <w:p w:rsidR="004956D6" w:rsidRPr="002F0D3A" w:rsidRDefault="004956D6" w:rsidP="002F0D3A">
      <w:pPr>
        <w:pStyle w:val="a3"/>
        <w:ind w:firstLine="709"/>
        <w:jc w:val="both"/>
        <w:rPr>
          <w:rFonts w:ascii="Times New Roman" w:hAnsi="Times New Roman" w:cs="Times New Roman"/>
          <w:sz w:val="28"/>
          <w:szCs w:val="28"/>
        </w:rPr>
      </w:pPr>
      <w:r w:rsidRPr="002F0D3A">
        <w:rPr>
          <w:rFonts w:ascii="Times New Roman" w:hAnsi="Times New Roman" w:cs="Times New Roman"/>
          <w:sz w:val="28"/>
          <w:szCs w:val="28"/>
        </w:rPr>
        <w:t>6. В нарушение пункта 2 статьи 173 БК РФ Порядок разработки прогноза социально-экономического развития муниципального образования</w:t>
      </w:r>
      <w:r w:rsidR="002F0D3A">
        <w:rPr>
          <w:rFonts w:ascii="Times New Roman" w:hAnsi="Times New Roman" w:cs="Times New Roman"/>
          <w:sz w:val="28"/>
          <w:szCs w:val="28"/>
        </w:rPr>
        <w:t xml:space="preserve"> </w:t>
      </w:r>
      <w:r w:rsidRPr="002F0D3A">
        <w:rPr>
          <w:rFonts w:ascii="Times New Roman" w:hAnsi="Times New Roman" w:cs="Times New Roman"/>
          <w:sz w:val="28"/>
          <w:szCs w:val="28"/>
        </w:rPr>
        <w:t>Кайдаковского сельского поселения Вяземского района Смоленской области в ходе проведения экспертно-аналитического мероприятия не разработан и не предоставлен.</w:t>
      </w:r>
    </w:p>
    <w:p w:rsidR="004956D6" w:rsidRPr="0003458F" w:rsidRDefault="004956D6" w:rsidP="004956D6">
      <w:pPr>
        <w:autoSpaceDE w:val="0"/>
        <w:autoSpaceDN w:val="0"/>
        <w:adjustRightInd w:val="0"/>
        <w:ind w:firstLine="709"/>
        <w:jc w:val="both"/>
        <w:rPr>
          <w:color w:val="000000"/>
          <w:sz w:val="28"/>
          <w:szCs w:val="28"/>
        </w:rPr>
      </w:pPr>
      <w:r w:rsidRPr="002F0D3A">
        <w:rPr>
          <w:rFonts w:eastAsiaTheme="minorHAnsi"/>
          <w:sz w:val="28"/>
          <w:szCs w:val="28"/>
          <w:lang w:eastAsia="en-US"/>
        </w:rPr>
        <w:t xml:space="preserve">7. </w:t>
      </w:r>
      <w:r w:rsidRPr="002F0D3A">
        <w:rPr>
          <w:sz w:val="28"/>
          <w:szCs w:val="28"/>
        </w:rPr>
        <w:t xml:space="preserve">В нарушение пункта 4 статьи 173 БК РФ </w:t>
      </w:r>
      <w:r w:rsidRPr="002F0D3A">
        <w:rPr>
          <w:color w:val="000000"/>
          <w:sz w:val="28"/>
          <w:szCs w:val="28"/>
        </w:rPr>
        <w:t>с проектом решения о бюджете пояснительная записка к прогнозу</w:t>
      </w:r>
      <w:r w:rsidRPr="00C3120F">
        <w:rPr>
          <w:color w:val="000000"/>
          <w:sz w:val="28"/>
          <w:szCs w:val="28"/>
        </w:rPr>
        <w:t xml:space="preserve"> социально-экономического развития, </w:t>
      </w:r>
      <w:r w:rsidR="002F0D3A">
        <w:rPr>
          <w:color w:val="000000"/>
          <w:sz w:val="28"/>
          <w:szCs w:val="28"/>
        </w:rPr>
        <w:t>в которой</w:t>
      </w:r>
      <w:r w:rsidRPr="00C3120F">
        <w:rPr>
          <w:color w:val="000000"/>
          <w:sz w:val="28"/>
          <w:szCs w:val="28"/>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не предоставлена.</w:t>
      </w:r>
    </w:p>
    <w:p w:rsidR="000F198E" w:rsidRDefault="004956D6" w:rsidP="000F198E">
      <w:pPr>
        <w:autoSpaceDE w:val="0"/>
        <w:autoSpaceDN w:val="0"/>
        <w:adjustRightInd w:val="0"/>
        <w:ind w:firstLine="709"/>
        <w:jc w:val="both"/>
        <w:rPr>
          <w:color w:val="000000"/>
          <w:sz w:val="28"/>
          <w:szCs w:val="28"/>
        </w:rPr>
      </w:pPr>
      <w:r>
        <w:rPr>
          <w:color w:val="000000"/>
          <w:sz w:val="28"/>
          <w:szCs w:val="28"/>
        </w:rPr>
        <w:t xml:space="preserve">8. </w:t>
      </w:r>
      <w:r w:rsidR="000F198E" w:rsidRPr="0003458F">
        <w:rPr>
          <w:color w:val="000000"/>
          <w:sz w:val="28"/>
          <w:szCs w:val="28"/>
        </w:rPr>
        <w:t>В нарушение статьи 36 БК РФ</w:t>
      </w:r>
      <w:r w:rsidR="000F198E">
        <w:rPr>
          <w:color w:val="000000"/>
          <w:sz w:val="28"/>
          <w:szCs w:val="28"/>
        </w:rPr>
        <w:t xml:space="preserve">, пункта 2 </w:t>
      </w:r>
      <w:r w:rsidR="000F198E">
        <w:rPr>
          <w:rFonts w:eastAsiaTheme="minorHAnsi"/>
          <w:sz w:val="28"/>
          <w:szCs w:val="28"/>
          <w:lang w:eastAsia="en-US"/>
        </w:rPr>
        <w:t>постановления</w:t>
      </w:r>
      <w:r w:rsidR="000F198E" w:rsidRPr="0003458F">
        <w:rPr>
          <w:rFonts w:eastAsiaTheme="minorHAnsi"/>
          <w:sz w:val="28"/>
          <w:szCs w:val="28"/>
          <w:lang w:eastAsia="en-US"/>
        </w:rPr>
        <w:t xml:space="preserve"> Администрации Кайдаковского сельского поселения Вяземского района Смоленской области от 13.11.2019 №287</w:t>
      </w:r>
      <w:r w:rsidR="000F198E" w:rsidRPr="0003458F">
        <w:rPr>
          <w:color w:val="000000"/>
          <w:sz w:val="28"/>
          <w:szCs w:val="28"/>
        </w:rPr>
        <w:t xml:space="preserve"> «Прогноз социально-экономического развития Кайдаковского сельского поселения Вяземского района Смоленской области на 2020 год и плановый период на 2021 и 2022 годы» не размещен на официальном сайте Администрации Кайдаковского сельского поселения.</w:t>
      </w:r>
      <w:r w:rsidR="000F198E">
        <w:rPr>
          <w:color w:val="000000"/>
          <w:sz w:val="28"/>
          <w:szCs w:val="28"/>
        </w:rPr>
        <w:t xml:space="preserve"> </w:t>
      </w:r>
    </w:p>
    <w:p w:rsidR="004956D6" w:rsidRDefault="004956D6" w:rsidP="004956D6">
      <w:pPr>
        <w:pStyle w:val="a3"/>
        <w:ind w:firstLine="709"/>
        <w:jc w:val="both"/>
        <w:rPr>
          <w:rFonts w:ascii="Times New Roman" w:hAnsi="Times New Roman" w:cs="Times New Roman"/>
          <w:sz w:val="28"/>
          <w:szCs w:val="28"/>
        </w:rPr>
      </w:pPr>
      <w:r w:rsidRPr="004D6CA4">
        <w:rPr>
          <w:rFonts w:ascii="Times New Roman" w:hAnsi="Times New Roman" w:cs="Times New Roman"/>
          <w:color w:val="000000"/>
          <w:sz w:val="28"/>
          <w:szCs w:val="28"/>
        </w:rPr>
        <w:t xml:space="preserve">9. </w:t>
      </w:r>
      <w:r w:rsidRPr="004D6CA4">
        <w:rPr>
          <w:rFonts w:ascii="Times New Roman" w:hAnsi="Times New Roman" w:cs="Times New Roman"/>
          <w:sz w:val="28"/>
          <w:szCs w:val="28"/>
        </w:rPr>
        <w:t>В нарушение пункта</w:t>
      </w:r>
      <w:r w:rsidRPr="00991457">
        <w:rPr>
          <w:rFonts w:ascii="Times New Roman" w:hAnsi="Times New Roman" w:cs="Times New Roman"/>
          <w:sz w:val="28"/>
          <w:szCs w:val="28"/>
        </w:rPr>
        <w:t xml:space="preserve"> 7 статьи 47.1 БК РФ Порядок формирования и ведения реестра источников доходов бюджета </w:t>
      </w:r>
      <w:r>
        <w:rPr>
          <w:rFonts w:ascii="Times New Roman" w:hAnsi="Times New Roman" w:cs="Times New Roman"/>
          <w:sz w:val="28"/>
          <w:szCs w:val="28"/>
        </w:rPr>
        <w:t>Кайдаковского сельского</w:t>
      </w:r>
      <w:r w:rsidRPr="00991457">
        <w:rPr>
          <w:rFonts w:ascii="Times New Roman" w:hAnsi="Times New Roman" w:cs="Times New Roman"/>
          <w:sz w:val="28"/>
          <w:szCs w:val="28"/>
        </w:rPr>
        <w:t xml:space="preserve"> поселения Вяземского района Смоленской области </w:t>
      </w:r>
      <w:r>
        <w:rPr>
          <w:rFonts w:ascii="Times New Roman" w:hAnsi="Times New Roman" w:cs="Times New Roman"/>
          <w:sz w:val="28"/>
          <w:szCs w:val="28"/>
        </w:rPr>
        <w:t xml:space="preserve">Администрацией Кайдаковского сельского поселения не разработан, не </w:t>
      </w:r>
      <w:r w:rsidRPr="00991457">
        <w:rPr>
          <w:rFonts w:ascii="Times New Roman" w:hAnsi="Times New Roman" w:cs="Times New Roman"/>
          <w:sz w:val="28"/>
          <w:szCs w:val="28"/>
        </w:rPr>
        <w:t xml:space="preserve">утвержден </w:t>
      </w:r>
      <w:r>
        <w:rPr>
          <w:rFonts w:ascii="Times New Roman" w:hAnsi="Times New Roman" w:cs="Times New Roman"/>
          <w:sz w:val="28"/>
          <w:szCs w:val="28"/>
        </w:rPr>
        <w:t>и не предоставлен в ходе подготовки заключения.</w:t>
      </w:r>
    </w:p>
    <w:p w:rsidR="004956D6" w:rsidRPr="00C3120F" w:rsidRDefault="004956D6" w:rsidP="004956D6">
      <w:pPr>
        <w:autoSpaceDE w:val="0"/>
        <w:autoSpaceDN w:val="0"/>
        <w:adjustRightInd w:val="0"/>
        <w:ind w:firstLine="709"/>
        <w:jc w:val="both"/>
        <w:rPr>
          <w:color w:val="000000"/>
          <w:sz w:val="28"/>
          <w:szCs w:val="28"/>
        </w:rPr>
      </w:pPr>
      <w:r>
        <w:rPr>
          <w:sz w:val="28"/>
          <w:szCs w:val="28"/>
        </w:rPr>
        <w:t xml:space="preserve">10. </w:t>
      </w:r>
      <w:r w:rsidRPr="00C3120F">
        <w:rPr>
          <w:color w:val="000000"/>
          <w:sz w:val="28"/>
          <w:szCs w:val="28"/>
        </w:rPr>
        <w:t xml:space="preserve">В пункте 5 статьи 3 Положения о бюджетном процессе определено: </w:t>
      </w:r>
      <w:r w:rsidRPr="00B41577">
        <w:rPr>
          <w:color w:val="000000"/>
          <w:sz w:val="28"/>
          <w:szCs w:val="28"/>
        </w:rPr>
        <w:t>«Глава Администрации поселения</w:t>
      </w:r>
      <w:r w:rsidRPr="00C3120F">
        <w:rPr>
          <w:color w:val="000000"/>
          <w:sz w:val="28"/>
          <w:szCs w:val="28"/>
        </w:rPr>
        <w:t xml:space="preserve"> вносит в Совет депутатов проекты следующих нормативных правовых актов».</w:t>
      </w:r>
    </w:p>
    <w:p w:rsidR="004956D6" w:rsidRDefault="004956D6" w:rsidP="004956D6">
      <w:pPr>
        <w:autoSpaceDE w:val="0"/>
        <w:autoSpaceDN w:val="0"/>
        <w:adjustRightInd w:val="0"/>
        <w:ind w:firstLine="709"/>
        <w:jc w:val="both"/>
        <w:rPr>
          <w:iCs/>
          <w:sz w:val="28"/>
          <w:szCs w:val="28"/>
        </w:rPr>
      </w:pPr>
      <w:r w:rsidRPr="00C3120F">
        <w:rPr>
          <w:color w:val="000000"/>
          <w:sz w:val="28"/>
          <w:szCs w:val="28"/>
        </w:rPr>
        <w:t>Статьей 30 Устава Кайдаковского сельского</w:t>
      </w:r>
      <w:r>
        <w:rPr>
          <w:color w:val="000000"/>
          <w:sz w:val="28"/>
          <w:szCs w:val="28"/>
        </w:rPr>
        <w:t xml:space="preserve"> поселения Вяземского района Смоленской области определено: «</w:t>
      </w:r>
      <w:r w:rsidRPr="00F55CA2">
        <w:rPr>
          <w:iCs/>
          <w:sz w:val="28"/>
          <w:szCs w:val="28"/>
        </w:rPr>
        <w:t xml:space="preserve">Глава муниципального образования исполняет полномочия </w:t>
      </w:r>
      <w:r>
        <w:rPr>
          <w:iCs/>
          <w:sz w:val="28"/>
          <w:szCs w:val="28"/>
        </w:rPr>
        <w:t xml:space="preserve">председателя </w:t>
      </w:r>
      <w:r w:rsidRPr="00210B93">
        <w:rPr>
          <w:iCs/>
          <w:sz w:val="28"/>
          <w:szCs w:val="28"/>
        </w:rPr>
        <w:t>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r>
        <w:rPr>
          <w:iCs/>
          <w:sz w:val="28"/>
          <w:szCs w:val="28"/>
        </w:rPr>
        <w:t>».</w:t>
      </w:r>
    </w:p>
    <w:p w:rsidR="004956D6" w:rsidRDefault="004956D6" w:rsidP="004956D6">
      <w:pPr>
        <w:pStyle w:val="a3"/>
        <w:ind w:firstLine="708"/>
        <w:jc w:val="both"/>
        <w:rPr>
          <w:rFonts w:ascii="Times New Roman" w:hAnsi="Times New Roman" w:cs="Times New Roman"/>
          <w:sz w:val="28"/>
          <w:szCs w:val="28"/>
        </w:rPr>
      </w:pPr>
      <w:r w:rsidRPr="004D6CA4">
        <w:rPr>
          <w:rFonts w:ascii="Times New Roman" w:hAnsi="Times New Roman" w:cs="Times New Roman"/>
          <w:iCs/>
          <w:sz w:val="28"/>
          <w:szCs w:val="28"/>
        </w:rPr>
        <w:t xml:space="preserve">11. </w:t>
      </w:r>
      <w:r w:rsidRPr="004D6CA4">
        <w:rPr>
          <w:rFonts w:ascii="Times New Roman" w:hAnsi="Times New Roman" w:cs="Times New Roman"/>
          <w:sz w:val="28"/>
          <w:szCs w:val="28"/>
        </w:rPr>
        <w:t>В нарушение</w:t>
      </w:r>
      <w:r w:rsidRPr="00C3120F">
        <w:rPr>
          <w:rFonts w:ascii="Times New Roman" w:hAnsi="Times New Roman" w:cs="Times New Roman"/>
          <w:sz w:val="28"/>
          <w:szCs w:val="28"/>
        </w:rPr>
        <w:t xml:space="preserve"> п.2 ст.79 БК РФ в Администрации </w:t>
      </w:r>
      <w:r w:rsidRPr="00C3120F">
        <w:rPr>
          <w:rFonts w:ascii="Times New Roman" w:eastAsia="Times New Roman" w:hAnsi="Times New Roman" w:cs="Times New Roman"/>
          <w:bCs/>
          <w:color w:val="000000"/>
          <w:sz w:val="28"/>
          <w:szCs w:val="28"/>
          <w:lang w:eastAsia="ru-RU"/>
        </w:rPr>
        <w:t xml:space="preserve">Кайдаковского сельского поселения Вяземского района Смоленской области </w:t>
      </w:r>
      <w:r w:rsidRPr="00C3120F">
        <w:rPr>
          <w:rFonts w:ascii="Times New Roman" w:hAnsi="Times New Roman" w:cs="Times New Roman"/>
          <w:sz w:val="28"/>
          <w:szCs w:val="28"/>
        </w:rPr>
        <w:t>не разработан Порядок принятия решений о подготовке и реализации бюджетных инвестиций в объекты муниципальной собственности.</w:t>
      </w:r>
    </w:p>
    <w:p w:rsidR="004956D6" w:rsidRPr="00BD3ADF"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BD3ADF">
        <w:rPr>
          <w:rFonts w:ascii="Times New Roman" w:hAnsi="Times New Roman" w:cs="Times New Roman"/>
          <w:sz w:val="28"/>
          <w:szCs w:val="28"/>
        </w:rPr>
        <w:t xml:space="preserve">Динамика </w:t>
      </w:r>
      <w:r w:rsidR="00B41577">
        <w:rPr>
          <w:rFonts w:ascii="Times New Roman" w:hAnsi="Times New Roman" w:cs="Times New Roman"/>
          <w:sz w:val="28"/>
          <w:szCs w:val="28"/>
        </w:rPr>
        <w:t xml:space="preserve">изменения </w:t>
      </w:r>
      <w:r w:rsidRPr="00BD3ADF">
        <w:rPr>
          <w:rFonts w:ascii="Times New Roman" w:hAnsi="Times New Roman" w:cs="Times New Roman"/>
          <w:sz w:val="28"/>
          <w:szCs w:val="28"/>
        </w:rPr>
        <w:t>объема доходов бюджета поселения на 2020 год и плановый период 2021 и 2022 годов, основанная на прогнозных показателях на 2020 год и плановый период 2021 и 2022 годов отражает уменьшение объемов доходов в бюджет сельского поселения, за счет:</w:t>
      </w:r>
    </w:p>
    <w:p w:rsidR="004956D6" w:rsidRPr="00BD3ADF" w:rsidRDefault="004956D6" w:rsidP="004956D6">
      <w:pPr>
        <w:pStyle w:val="a3"/>
        <w:ind w:firstLine="709"/>
        <w:jc w:val="both"/>
        <w:rPr>
          <w:rFonts w:ascii="Times New Roman" w:hAnsi="Times New Roman" w:cs="Times New Roman"/>
          <w:sz w:val="28"/>
          <w:szCs w:val="28"/>
        </w:rPr>
      </w:pPr>
      <w:r w:rsidRPr="00BD3ADF">
        <w:rPr>
          <w:rFonts w:ascii="Times New Roman" w:hAnsi="Times New Roman" w:cs="Times New Roman"/>
          <w:sz w:val="28"/>
          <w:szCs w:val="28"/>
        </w:rPr>
        <w:t>- роста собственных доходов (налоговых и неналоговых);</w:t>
      </w:r>
    </w:p>
    <w:p w:rsidR="004956D6" w:rsidRPr="00BD3ADF" w:rsidRDefault="004956D6" w:rsidP="004956D6">
      <w:pPr>
        <w:pStyle w:val="a3"/>
        <w:ind w:firstLine="709"/>
        <w:jc w:val="both"/>
        <w:rPr>
          <w:rFonts w:ascii="Times New Roman" w:hAnsi="Times New Roman" w:cs="Times New Roman"/>
          <w:sz w:val="28"/>
          <w:szCs w:val="28"/>
        </w:rPr>
      </w:pPr>
      <w:r w:rsidRPr="00BD3ADF">
        <w:rPr>
          <w:rFonts w:ascii="Times New Roman" w:hAnsi="Times New Roman" w:cs="Times New Roman"/>
          <w:sz w:val="28"/>
          <w:szCs w:val="28"/>
        </w:rPr>
        <w:t>- уменьшения безвозмездных поступлений.</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13. Снижение объема доходов связано с уменьшением безвозмездных поступлений, что позволяет сделать вывод о зависимости бюджета Кайдаковского сельского поселения от объема безвозмездных поступлений в 2020 году и плановом периоде 2021 и 2022 годов.</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14. В</w:t>
      </w:r>
      <w:r w:rsidRPr="001A2667">
        <w:rPr>
          <w:rFonts w:ascii="Times New Roman" w:hAnsi="Times New Roman" w:cs="Times New Roman"/>
          <w:sz w:val="28"/>
          <w:szCs w:val="28"/>
        </w:rPr>
        <w:t xml:space="preserve"> 202</w:t>
      </w:r>
      <w:r>
        <w:rPr>
          <w:rFonts w:ascii="Times New Roman" w:hAnsi="Times New Roman" w:cs="Times New Roman"/>
          <w:sz w:val="28"/>
          <w:szCs w:val="28"/>
        </w:rPr>
        <w:t>1</w:t>
      </w:r>
      <w:r w:rsidRPr="001A2667">
        <w:rPr>
          <w:rFonts w:ascii="Times New Roman" w:hAnsi="Times New Roman" w:cs="Times New Roman"/>
          <w:sz w:val="28"/>
          <w:szCs w:val="28"/>
        </w:rPr>
        <w:t xml:space="preserve"> и в 202</w:t>
      </w:r>
      <w:r>
        <w:rPr>
          <w:rFonts w:ascii="Times New Roman" w:hAnsi="Times New Roman" w:cs="Times New Roman"/>
          <w:sz w:val="28"/>
          <w:szCs w:val="28"/>
        </w:rPr>
        <w:t>2</w:t>
      </w:r>
      <w:r w:rsidRPr="001A2667">
        <w:rPr>
          <w:rFonts w:ascii="Times New Roman" w:hAnsi="Times New Roman" w:cs="Times New Roman"/>
          <w:sz w:val="28"/>
          <w:szCs w:val="28"/>
        </w:rPr>
        <w:t xml:space="preserve"> годах </w:t>
      </w:r>
      <w:r>
        <w:rPr>
          <w:rFonts w:ascii="Times New Roman" w:hAnsi="Times New Roman" w:cs="Times New Roman"/>
          <w:sz w:val="28"/>
          <w:szCs w:val="28"/>
        </w:rPr>
        <w:t>д</w:t>
      </w:r>
      <w:r w:rsidRPr="001A2667">
        <w:rPr>
          <w:rFonts w:ascii="Times New Roman" w:hAnsi="Times New Roman" w:cs="Times New Roman"/>
          <w:sz w:val="28"/>
          <w:szCs w:val="28"/>
        </w:rPr>
        <w:t>оплата к пенсиям</w:t>
      </w:r>
      <w:r>
        <w:rPr>
          <w:rFonts w:ascii="Times New Roman" w:hAnsi="Times New Roman" w:cs="Times New Roman"/>
          <w:sz w:val="28"/>
          <w:szCs w:val="28"/>
        </w:rPr>
        <w:t xml:space="preserve"> муниципальным служащим</w:t>
      </w:r>
      <w:r w:rsidRPr="001A2667">
        <w:rPr>
          <w:rFonts w:ascii="Times New Roman" w:hAnsi="Times New Roman" w:cs="Times New Roman"/>
          <w:sz w:val="28"/>
          <w:szCs w:val="28"/>
        </w:rPr>
        <w:t xml:space="preserve"> </w:t>
      </w:r>
      <w:r>
        <w:rPr>
          <w:rFonts w:ascii="Times New Roman" w:hAnsi="Times New Roman" w:cs="Times New Roman"/>
          <w:sz w:val="28"/>
          <w:szCs w:val="28"/>
        </w:rPr>
        <w:t>не планируется</w:t>
      </w:r>
      <w:r w:rsidRPr="001A2667">
        <w:rPr>
          <w:rFonts w:ascii="Times New Roman" w:hAnsi="Times New Roman" w:cs="Times New Roman"/>
          <w:sz w:val="28"/>
          <w:szCs w:val="28"/>
        </w:rPr>
        <w:t>.</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Выплаты пенсии за выслугу лет лицам, замещавшим муниципальные должности муниципальной службы (муниципальные должности муниципальной службы) за счет средств бюджета Кайдаковского сельского поселения осуществлялась в</w:t>
      </w:r>
      <w:r w:rsidR="00B41577">
        <w:rPr>
          <w:rFonts w:ascii="Times New Roman" w:hAnsi="Times New Roman" w:cs="Times New Roman"/>
          <w:sz w:val="28"/>
          <w:szCs w:val="28"/>
        </w:rPr>
        <w:t xml:space="preserve"> соответствии с Положением</w:t>
      </w:r>
      <w:r>
        <w:rPr>
          <w:rFonts w:ascii="Times New Roman" w:hAnsi="Times New Roman" w:cs="Times New Roman"/>
          <w:sz w:val="28"/>
          <w:szCs w:val="28"/>
        </w:rPr>
        <w:t xml:space="preserve">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Администрации Кайдаковского сельского поселения Вяземского района Смоленской области, утвержденного решением Совета депутатов Кайдаковского сельского поселения Вяземского района Смоле</w:t>
      </w:r>
      <w:r w:rsidR="00B41577">
        <w:rPr>
          <w:rFonts w:ascii="Times New Roman" w:hAnsi="Times New Roman" w:cs="Times New Roman"/>
          <w:sz w:val="28"/>
          <w:szCs w:val="28"/>
        </w:rPr>
        <w:t>нской области от 25.01.2018 №4.</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В пункте 6 Положения от 25.01.2018 №4 определено: «выплаты пенсии за выслугу лет прекращается на основании правового акта Главы Администрации сельского поселения в случаях:</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прекращение выплаты пенсий: трудовой пенсии по старости; трудовой пенсии по инвалидности; пенсии, предусмотренной законом Российской Федерации от 19.04.1991 №1032-1 «О занятости населения в Российской Федерации» при отсутствии возможности для трудоустройства безработных граждан;</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решения о бюджете поселения правовые акты о прекращении выплаты пенсии за выслугу лет не предоставлены, в пояснительной записке к проекту решения о бюджете не содержатся обоснования прекращения выплаты пенсии за выслугу лет муниципальным служащим.</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сделать вывод об обоснованности отсутствия в проекте решения расходов на пенсионное обеспечение муниципальных служащих не предоставляется возможным.</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Динамика объема расходов бюджета в 2020 году и плановом периоде 2021 и 2022 годов, основанная на прогнозных показателях, отражает уменьшение объемов расходов в бюджете сельского поселения, причиной данного факта является уменьшение безвозмездных поступлений в 2020 году и плановом периоде, что ещё раз подтверждает зависимость бюджета Кайдаковского сельского поселения от безвозмездных поступлений.</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16. В 2021 и 2022 годах финансирование мероприятий по 9 муниципальным программам не планируется. Снижение расходов в рамках муниципальных программ в 2021 и 2022 годах связано с отсутствием денежных средств в бюджете Кайдаковского сельского поселения на финансирование муниципальных программ.</w:t>
      </w:r>
    </w:p>
    <w:p w:rsidR="004956D6" w:rsidRDefault="004956D6" w:rsidP="004956D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собственных средств в бюджете поселения недостаточно для покрытия всех планируемых расходов, а объем безвозмездных поступлений в 2021 и 2022 годах, предлагаемых к утверждению, снизился по сравнению с поступлением безвозмездных поступлений в 2019 и 2020 годах.</w:t>
      </w:r>
    </w:p>
    <w:p w:rsidR="004956D6" w:rsidRDefault="004956D6" w:rsidP="004956D6">
      <w:pPr>
        <w:autoSpaceDE w:val="0"/>
        <w:autoSpaceDN w:val="0"/>
        <w:adjustRightInd w:val="0"/>
        <w:ind w:firstLine="709"/>
        <w:jc w:val="both"/>
        <w:rPr>
          <w:rFonts w:eastAsiaTheme="minorHAnsi"/>
          <w:sz w:val="28"/>
          <w:szCs w:val="28"/>
          <w:lang w:eastAsia="en-US"/>
        </w:rPr>
      </w:pPr>
      <w:r>
        <w:rPr>
          <w:sz w:val="28"/>
          <w:szCs w:val="28"/>
        </w:rPr>
        <w:t xml:space="preserve">17. </w:t>
      </w:r>
      <w:r>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2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2021 году - </w:t>
      </w:r>
      <w:r w:rsidRPr="001921A9">
        <w:rPr>
          <w:rFonts w:eastAsiaTheme="minorHAnsi"/>
          <w:b/>
          <w:sz w:val="28"/>
          <w:szCs w:val="28"/>
          <w:lang w:eastAsia="en-US"/>
        </w:rPr>
        <w:t>2,5</w:t>
      </w:r>
      <w:r>
        <w:rPr>
          <w:rFonts w:eastAsiaTheme="minorHAnsi"/>
          <w:sz w:val="28"/>
          <w:szCs w:val="28"/>
          <w:lang w:eastAsia="en-US"/>
        </w:rPr>
        <w:t xml:space="preserve">%, в 2022 году - </w:t>
      </w:r>
      <w:r w:rsidRPr="001921A9">
        <w:rPr>
          <w:rFonts w:eastAsiaTheme="minorHAnsi"/>
          <w:b/>
          <w:sz w:val="28"/>
          <w:szCs w:val="28"/>
          <w:lang w:eastAsia="en-US"/>
        </w:rPr>
        <w:t>5,0</w:t>
      </w:r>
      <w:r>
        <w:rPr>
          <w:rFonts w:eastAsiaTheme="minorHAnsi"/>
          <w:sz w:val="28"/>
          <w:szCs w:val="28"/>
          <w:lang w:eastAsia="en-US"/>
        </w:rPr>
        <w:t>%.</w:t>
      </w:r>
    </w:p>
    <w:p w:rsidR="004956D6" w:rsidRDefault="004956D6" w:rsidP="004956D6">
      <w:pPr>
        <w:tabs>
          <w:tab w:val="left" w:pos="709"/>
        </w:tabs>
        <w:ind w:firstLine="709"/>
        <w:contextualSpacing/>
        <w:jc w:val="both"/>
        <w:rPr>
          <w:sz w:val="28"/>
          <w:szCs w:val="28"/>
        </w:rPr>
      </w:pPr>
      <w:r>
        <w:rPr>
          <w:rFonts w:eastAsiaTheme="minorHAnsi"/>
          <w:sz w:val="28"/>
          <w:szCs w:val="28"/>
          <w:lang w:eastAsia="en-US"/>
        </w:rPr>
        <w:t xml:space="preserve">18. Ограничение, установленное </w:t>
      </w:r>
      <w:r>
        <w:rPr>
          <w:sz w:val="28"/>
          <w:szCs w:val="28"/>
        </w:rPr>
        <w:t xml:space="preserve">пунктом 3 статьи 92.1 БК РФ соблюдено, дефицит бюджета поселения на 2020 год и плановый период 2021 и 2022 годов предлагается к утверждению в сумме </w:t>
      </w:r>
      <w:r w:rsidRPr="00AE11FD">
        <w:rPr>
          <w:b/>
          <w:sz w:val="28"/>
          <w:szCs w:val="28"/>
        </w:rPr>
        <w:t>0,0</w:t>
      </w:r>
      <w:r>
        <w:rPr>
          <w:sz w:val="28"/>
          <w:szCs w:val="28"/>
        </w:rPr>
        <w:t xml:space="preserve"> тыс. рублей.</w:t>
      </w:r>
    </w:p>
    <w:p w:rsidR="004956D6" w:rsidRDefault="004956D6" w:rsidP="004956D6">
      <w:pPr>
        <w:tabs>
          <w:tab w:val="left" w:pos="709"/>
        </w:tabs>
        <w:ind w:firstLine="709"/>
        <w:contextualSpacing/>
        <w:jc w:val="both"/>
        <w:rPr>
          <w:sz w:val="28"/>
          <w:szCs w:val="28"/>
        </w:rPr>
      </w:pPr>
      <w:r>
        <w:rPr>
          <w:rFonts w:eastAsiaTheme="minorHAnsi"/>
          <w:sz w:val="28"/>
          <w:szCs w:val="28"/>
          <w:lang w:eastAsia="en-US"/>
        </w:rPr>
        <w:t xml:space="preserve">19. </w:t>
      </w: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 xml:space="preserve">в 2020 году и плановом периоде 2021 и 2022 годов </w:t>
      </w:r>
      <w:r w:rsidRPr="00FF3F0A">
        <w:rPr>
          <w:bCs/>
          <w:sz w:val="28"/>
          <w:szCs w:val="28"/>
        </w:rPr>
        <w:t>н</w:t>
      </w:r>
      <w:r w:rsidRPr="00FF3F0A">
        <w:rPr>
          <w:sz w:val="28"/>
          <w:szCs w:val="28"/>
        </w:rPr>
        <w:t>е планируется.</w:t>
      </w:r>
    </w:p>
    <w:p w:rsidR="004956D6" w:rsidRDefault="004956D6" w:rsidP="004956D6">
      <w:pPr>
        <w:autoSpaceDE w:val="0"/>
        <w:autoSpaceDN w:val="0"/>
        <w:adjustRightInd w:val="0"/>
        <w:ind w:firstLine="709"/>
        <w:jc w:val="both"/>
        <w:rPr>
          <w:color w:val="000000"/>
          <w:sz w:val="28"/>
          <w:szCs w:val="28"/>
        </w:rPr>
      </w:pPr>
      <w:r>
        <w:rPr>
          <w:rFonts w:eastAsiaTheme="minorHAnsi"/>
          <w:sz w:val="28"/>
          <w:szCs w:val="28"/>
          <w:lang w:eastAsia="en-US"/>
        </w:rPr>
        <w:t xml:space="preserve">20. </w:t>
      </w:r>
      <w:r w:rsidRPr="00365854">
        <w:rPr>
          <w:sz w:val="28"/>
          <w:szCs w:val="28"/>
        </w:rPr>
        <w:t xml:space="preserve">Положением о бюджетном процессе не могут быть установлены сроки проведения </w:t>
      </w:r>
      <w:r w:rsidRPr="00365854">
        <w:rPr>
          <w:color w:val="000000"/>
          <w:sz w:val="28"/>
          <w:szCs w:val="28"/>
        </w:rPr>
        <w:t>экспертно-аналитических мероприятий Контрольно-ревизионной комиссией муниципального образования «Вяземский район» Смоленской области</w:t>
      </w:r>
      <w:r>
        <w:rPr>
          <w:color w:val="000000"/>
          <w:sz w:val="28"/>
          <w:szCs w:val="28"/>
        </w:rPr>
        <w:t>.</w:t>
      </w:r>
    </w:p>
    <w:p w:rsidR="00FE677C" w:rsidRDefault="00FE677C" w:rsidP="00FE677C">
      <w:pPr>
        <w:ind w:firstLine="709"/>
        <w:jc w:val="both"/>
        <w:rPr>
          <w:color w:val="000000"/>
          <w:sz w:val="28"/>
          <w:szCs w:val="28"/>
          <w:shd w:val="clear" w:color="auto" w:fill="FFFFFF"/>
        </w:rPr>
      </w:pPr>
      <w:r>
        <w:rPr>
          <w:color w:val="000000"/>
          <w:sz w:val="28"/>
          <w:szCs w:val="28"/>
        </w:rPr>
        <w:t xml:space="preserve">21. В нарушение </w:t>
      </w:r>
      <w:r>
        <w:rPr>
          <w:color w:val="000000"/>
          <w:sz w:val="28"/>
          <w:szCs w:val="28"/>
          <w:shd w:val="clear" w:color="auto" w:fill="FFFFFF"/>
        </w:rPr>
        <w:t xml:space="preserve">статьи 8, статьи 33 Устава Кайдаковского сельского поселения Вяземского района Смоленской области, статьи 81 БК РФ, пункта 2 статьи 2 Положения о бюджетном процессе, Положения о резервном фонде </w:t>
      </w:r>
      <w:r w:rsidRPr="004616D7">
        <w:rPr>
          <w:color w:val="000000"/>
          <w:sz w:val="28"/>
          <w:szCs w:val="28"/>
          <w:shd w:val="clear" w:color="auto" w:fill="FFFFFF"/>
        </w:rPr>
        <w:t>для исполнения полномочий в бюджет</w:t>
      </w:r>
      <w:r>
        <w:rPr>
          <w:color w:val="000000"/>
          <w:sz w:val="28"/>
          <w:szCs w:val="28"/>
          <w:shd w:val="clear" w:color="auto" w:fill="FFFFFF"/>
        </w:rPr>
        <w:t>е Кайдаковского сельского поселения на 2021 и 2022 годов</w:t>
      </w:r>
      <w:r w:rsidRPr="004616D7">
        <w:rPr>
          <w:color w:val="000000"/>
          <w:sz w:val="28"/>
          <w:szCs w:val="28"/>
          <w:shd w:val="clear" w:color="auto" w:fill="FFFFFF"/>
        </w:rPr>
        <w:t xml:space="preserve"> </w:t>
      </w:r>
      <w:r>
        <w:rPr>
          <w:color w:val="000000"/>
          <w:sz w:val="28"/>
          <w:szCs w:val="28"/>
          <w:shd w:val="clear" w:color="auto" w:fill="FFFFFF"/>
        </w:rPr>
        <w:t>не</w:t>
      </w:r>
      <w:r w:rsidRPr="004616D7">
        <w:rPr>
          <w:color w:val="000000"/>
          <w:sz w:val="28"/>
          <w:szCs w:val="28"/>
          <w:shd w:val="clear" w:color="auto" w:fill="FFFFFF"/>
        </w:rPr>
        <w:t xml:space="preserve"> предусмотре</w:t>
      </w:r>
      <w:r>
        <w:rPr>
          <w:color w:val="000000"/>
          <w:sz w:val="28"/>
          <w:szCs w:val="28"/>
          <w:shd w:val="clear" w:color="auto" w:fill="FFFFFF"/>
        </w:rPr>
        <w:t>ны бюджетные средства резервного фонда.</w:t>
      </w:r>
    </w:p>
    <w:p w:rsidR="00831BBB" w:rsidRPr="0005424B" w:rsidRDefault="005C4C78" w:rsidP="002F6D25">
      <w:pPr>
        <w:pStyle w:val="a3"/>
        <w:jc w:val="center"/>
        <w:rPr>
          <w:rFonts w:ascii="Times New Roman" w:hAnsi="Times New Roman" w:cs="Times New Roman"/>
          <w:b/>
          <w:sz w:val="28"/>
          <w:szCs w:val="28"/>
        </w:rPr>
      </w:pPr>
      <w:r>
        <w:rPr>
          <w:rFonts w:ascii="Times New Roman" w:hAnsi="Times New Roman" w:cs="Times New Roman"/>
          <w:b/>
          <w:sz w:val="28"/>
          <w:szCs w:val="28"/>
        </w:rPr>
        <w:t>Предложения</w:t>
      </w:r>
      <w:r w:rsidR="00831BBB" w:rsidRPr="0005424B">
        <w:rPr>
          <w:rFonts w:ascii="Times New Roman" w:hAnsi="Times New Roman" w:cs="Times New Roman"/>
          <w:b/>
          <w:sz w:val="28"/>
          <w:szCs w:val="28"/>
        </w:rPr>
        <w:t>:</w:t>
      </w:r>
    </w:p>
    <w:p w:rsidR="0005424B" w:rsidRDefault="0005424B" w:rsidP="0005424B">
      <w:pPr>
        <w:pStyle w:val="a3"/>
        <w:jc w:val="both"/>
        <w:rPr>
          <w:rFonts w:ascii="Times New Roman" w:hAnsi="Times New Roman" w:cs="Times New Roman"/>
          <w:b/>
          <w:sz w:val="28"/>
          <w:szCs w:val="28"/>
        </w:rPr>
      </w:pPr>
    </w:p>
    <w:p w:rsidR="00744586" w:rsidRDefault="00831BBB" w:rsidP="0005424B">
      <w:pPr>
        <w:pStyle w:val="a3"/>
        <w:ind w:firstLine="709"/>
        <w:jc w:val="both"/>
        <w:rPr>
          <w:rFonts w:ascii="Times New Roman" w:hAnsi="Times New Roman" w:cs="Times New Roman"/>
          <w:sz w:val="28"/>
          <w:szCs w:val="28"/>
        </w:rPr>
      </w:pPr>
      <w:r w:rsidRPr="0005424B">
        <w:rPr>
          <w:rFonts w:ascii="Times New Roman" w:hAnsi="Times New Roman" w:cs="Times New Roman"/>
          <w:sz w:val="28"/>
          <w:szCs w:val="28"/>
        </w:rPr>
        <w:t xml:space="preserve">Администрации </w:t>
      </w:r>
      <w:r w:rsidR="004956D6">
        <w:rPr>
          <w:rFonts w:ascii="Times New Roman" w:hAnsi="Times New Roman" w:cs="Times New Roman"/>
          <w:sz w:val="28"/>
          <w:szCs w:val="28"/>
        </w:rPr>
        <w:t>Кайдаковского сельского поселения Вяземского района</w:t>
      </w:r>
      <w:r w:rsidRPr="0005424B">
        <w:rPr>
          <w:rFonts w:ascii="Times New Roman" w:hAnsi="Times New Roman" w:cs="Times New Roman"/>
          <w:sz w:val="28"/>
          <w:szCs w:val="28"/>
        </w:rPr>
        <w:t xml:space="preserve"> Смоленской области устранить </w:t>
      </w:r>
      <w:r w:rsidR="00DF2CEA" w:rsidRPr="0005424B">
        <w:rPr>
          <w:rFonts w:ascii="Times New Roman" w:hAnsi="Times New Roman" w:cs="Times New Roman"/>
          <w:sz w:val="28"/>
          <w:szCs w:val="28"/>
        </w:rPr>
        <w:t>недостатки и замечания</w:t>
      </w:r>
      <w:r w:rsidRPr="0005424B">
        <w:rPr>
          <w:rFonts w:ascii="Times New Roman" w:hAnsi="Times New Roman" w:cs="Times New Roman"/>
          <w:sz w:val="28"/>
          <w:szCs w:val="28"/>
        </w:rPr>
        <w:t xml:space="preserve">, указанные в заключении Контрольно-ревизионной комиссии на проект решения </w:t>
      </w:r>
      <w:r w:rsidR="002B2EBF" w:rsidRPr="0005424B">
        <w:rPr>
          <w:rFonts w:ascii="Times New Roman" w:hAnsi="Times New Roman" w:cs="Times New Roman"/>
          <w:sz w:val="28"/>
          <w:szCs w:val="28"/>
        </w:rPr>
        <w:t xml:space="preserve">Совета депутатов </w:t>
      </w:r>
      <w:r w:rsidR="004956D6">
        <w:rPr>
          <w:rFonts w:ascii="Times New Roman" w:hAnsi="Times New Roman" w:cs="Times New Roman"/>
          <w:sz w:val="28"/>
          <w:szCs w:val="28"/>
        </w:rPr>
        <w:t xml:space="preserve">Кайдаковского сельского </w:t>
      </w:r>
      <w:r w:rsidR="002B2EBF" w:rsidRPr="0005424B">
        <w:rPr>
          <w:rFonts w:ascii="Times New Roman" w:hAnsi="Times New Roman" w:cs="Times New Roman"/>
          <w:sz w:val="28"/>
          <w:szCs w:val="28"/>
        </w:rPr>
        <w:t xml:space="preserve">поселения Вяземского района </w:t>
      </w:r>
      <w:r w:rsidR="002B2EBF" w:rsidRPr="0005424B">
        <w:rPr>
          <w:rFonts w:ascii="Times New Roman" w:hAnsi="Times New Roman" w:cs="Times New Roman"/>
          <w:sz w:val="28"/>
          <w:szCs w:val="28"/>
        </w:rPr>
        <w:lastRenderedPageBreak/>
        <w:t xml:space="preserve">Смоленской области «О бюджете </w:t>
      </w:r>
      <w:r w:rsidR="004956D6">
        <w:rPr>
          <w:rFonts w:ascii="Times New Roman" w:hAnsi="Times New Roman" w:cs="Times New Roman"/>
          <w:sz w:val="28"/>
          <w:szCs w:val="28"/>
        </w:rPr>
        <w:t xml:space="preserve">Кайдаковского сельского </w:t>
      </w:r>
      <w:r w:rsidR="002B2EBF" w:rsidRPr="0005424B">
        <w:rPr>
          <w:rFonts w:ascii="Times New Roman" w:hAnsi="Times New Roman" w:cs="Times New Roman"/>
          <w:sz w:val="28"/>
          <w:szCs w:val="28"/>
        </w:rPr>
        <w:t xml:space="preserve">поселения Вяземского </w:t>
      </w:r>
      <w:r w:rsidR="0005424B">
        <w:rPr>
          <w:rFonts w:ascii="Times New Roman" w:hAnsi="Times New Roman" w:cs="Times New Roman"/>
          <w:sz w:val="28"/>
          <w:szCs w:val="28"/>
        </w:rPr>
        <w:t>района Смоленской области на 2020</w:t>
      </w:r>
      <w:r w:rsidR="002B2EBF" w:rsidRPr="0005424B">
        <w:rPr>
          <w:rFonts w:ascii="Times New Roman" w:hAnsi="Times New Roman" w:cs="Times New Roman"/>
          <w:sz w:val="28"/>
          <w:szCs w:val="28"/>
        </w:rPr>
        <w:t xml:space="preserve"> год и плановый</w:t>
      </w:r>
      <w:r w:rsidR="004956D6">
        <w:rPr>
          <w:rFonts w:ascii="Times New Roman" w:hAnsi="Times New Roman" w:cs="Times New Roman"/>
          <w:sz w:val="28"/>
          <w:szCs w:val="28"/>
        </w:rPr>
        <w:t xml:space="preserve"> на </w:t>
      </w:r>
      <w:r w:rsidR="002B2EBF" w:rsidRPr="0005424B">
        <w:rPr>
          <w:rFonts w:ascii="Times New Roman" w:hAnsi="Times New Roman" w:cs="Times New Roman"/>
          <w:sz w:val="28"/>
          <w:szCs w:val="28"/>
        </w:rPr>
        <w:t>20</w:t>
      </w:r>
      <w:r w:rsidR="007C4E52" w:rsidRPr="0005424B">
        <w:rPr>
          <w:rFonts w:ascii="Times New Roman" w:hAnsi="Times New Roman" w:cs="Times New Roman"/>
          <w:sz w:val="28"/>
          <w:szCs w:val="28"/>
        </w:rPr>
        <w:t>2</w:t>
      </w:r>
      <w:r w:rsidR="0005424B">
        <w:rPr>
          <w:rFonts w:ascii="Times New Roman" w:hAnsi="Times New Roman" w:cs="Times New Roman"/>
          <w:sz w:val="28"/>
          <w:szCs w:val="28"/>
        </w:rPr>
        <w:t>1</w:t>
      </w:r>
      <w:r w:rsidR="002B2EBF" w:rsidRPr="0005424B">
        <w:rPr>
          <w:rFonts w:ascii="Times New Roman" w:hAnsi="Times New Roman" w:cs="Times New Roman"/>
          <w:sz w:val="28"/>
          <w:szCs w:val="28"/>
        </w:rPr>
        <w:t xml:space="preserve"> и 20</w:t>
      </w:r>
      <w:r w:rsidR="00B76A43" w:rsidRPr="0005424B">
        <w:rPr>
          <w:rFonts w:ascii="Times New Roman" w:hAnsi="Times New Roman" w:cs="Times New Roman"/>
          <w:sz w:val="28"/>
          <w:szCs w:val="28"/>
        </w:rPr>
        <w:t>2</w:t>
      </w:r>
      <w:r w:rsidR="0005424B">
        <w:rPr>
          <w:rFonts w:ascii="Times New Roman" w:hAnsi="Times New Roman" w:cs="Times New Roman"/>
          <w:sz w:val="28"/>
          <w:szCs w:val="28"/>
        </w:rPr>
        <w:t>2</w:t>
      </w:r>
      <w:r w:rsidR="002B2EBF" w:rsidRPr="0005424B">
        <w:rPr>
          <w:rFonts w:ascii="Times New Roman" w:hAnsi="Times New Roman" w:cs="Times New Roman"/>
          <w:sz w:val="28"/>
          <w:szCs w:val="28"/>
        </w:rPr>
        <w:t xml:space="preserve"> го</w:t>
      </w:r>
      <w:r w:rsidR="002F6D25" w:rsidRPr="0005424B">
        <w:rPr>
          <w:rFonts w:ascii="Times New Roman" w:hAnsi="Times New Roman" w:cs="Times New Roman"/>
          <w:sz w:val="28"/>
          <w:szCs w:val="28"/>
        </w:rPr>
        <w:t>д</w:t>
      </w:r>
      <w:r w:rsidR="004956D6">
        <w:rPr>
          <w:rFonts w:ascii="Times New Roman" w:hAnsi="Times New Roman" w:cs="Times New Roman"/>
          <w:sz w:val="28"/>
          <w:szCs w:val="28"/>
        </w:rPr>
        <w:t>ы</w:t>
      </w:r>
      <w:r w:rsidR="002F6D25" w:rsidRPr="0005424B">
        <w:rPr>
          <w:rFonts w:ascii="Times New Roman" w:hAnsi="Times New Roman" w:cs="Times New Roman"/>
          <w:sz w:val="28"/>
          <w:szCs w:val="28"/>
        </w:rPr>
        <w:t>», а именно:</w:t>
      </w:r>
    </w:p>
    <w:p w:rsidR="00FE677C" w:rsidRPr="00362C10" w:rsidRDefault="00FE677C" w:rsidP="00FE677C">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4D6CA4">
        <w:rPr>
          <w:rFonts w:ascii="Times New Roman" w:hAnsi="Times New Roman" w:cs="Times New Roman"/>
          <w:sz w:val="28"/>
          <w:szCs w:val="28"/>
        </w:rPr>
        <w:t xml:space="preserve"> В</w:t>
      </w:r>
      <w:r w:rsidRPr="0003458F">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w:t>
      </w:r>
      <w:r w:rsidRPr="0003458F">
        <w:rPr>
          <w:rFonts w:ascii="Times New Roman" w:hAnsi="Times New Roman" w:cs="Times New Roman"/>
          <w:sz w:val="28"/>
          <w:szCs w:val="28"/>
        </w:rPr>
        <w:t>пункт</w:t>
      </w:r>
      <w:r>
        <w:rPr>
          <w:rFonts w:ascii="Times New Roman" w:hAnsi="Times New Roman" w:cs="Times New Roman"/>
          <w:sz w:val="28"/>
          <w:szCs w:val="28"/>
        </w:rPr>
        <w:t>ом 3 статьи 184 БК РФ и пунктом</w:t>
      </w:r>
      <w:r w:rsidRPr="0003458F">
        <w:rPr>
          <w:rFonts w:ascii="Times New Roman" w:hAnsi="Times New Roman" w:cs="Times New Roman"/>
          <w:sz w:val="28"/>
          <w:szCs w:val="28"/>
        </w:rPr>
        <w:t xml:space="preserve"> 2 статьи 1 Положения о бюджетном процессе </w:t>
      </w:r>
      <w:r>
        <w:rPr>
          <w:rFonts w:ascii="Times New Roman" w:hAnsi="Times New Roman" w:cs="Times New Roman"/>
          <w:sz w:val="28"/>
          <w:szCs w:val="28"/>
        </w:rPr>
        <w:t xml:space="preserve">разработать и утвердить </w:t>
      </w:r>
      <w:r w:rsidRPr="0003458F">
        <w:rPr>
          <w:rFonts w:ascii="Times New Roman" w:hAnsi="Times New Roman" w:cs="Times New Roman"/>
          <w:sz w:val="28"/>
          <w:szCs w:val="28"/>
        </w:rPr>
        <w:t>нормативный правовой акт, в котором определяются порядок и сроки осуществления мероприятий, связанных с составлением проекта бюджета Кайдаковского сельского поселения Вяземского района Смоленской области, подготовкой документов и материалов, обязательных для предоставления одновременно с проектом бюджета на очередной фин</w:t>
      </w:r>
      <w:r w:rsidR="00B41577">
        <w:rPr>
          <w:rFonts w:ascii="Times New Roman" w:hAnsi="Times New Roman" w:cs="Times New Roman"/>
          <w:sz w:val="28"/>
          <w:szCs w:val="28"/>
        </w:rPr>
        <w:t>ансовый год и плановый период</w:t>
      </w:r>
      <w:r w:rsidRPr="00362C10">
        <w:rPr>
          <w:rFonts w:ascii="Times New Roman" w:hAnsi="Times New Roman" w:cs="Times New Roman"/>
          <w:sz w:val="28"/>
          <w:szCs w:val="28"/>
        </w:rPr>
        <w:t>.</w:t>
      </w:r>
    </w:p>
    <w:p w:rsidR="00FE677C" w:rsidRPr="00362C10" w:rsidRDefault="00FE677C" w:rsidP="00FE677C">
      <w:pPr>
        <w:pStyle w:val="a3"/>
        <w:ind w:firstLine="709"/>
        <w:jc w:val="both"/>
        <w:rPr>
          <w:rFonts w:ascii="Times New Roman" w:hAnsi="Times New Roman" w:cs="Times New Roman"/>
          <w:sz w:val="28"/>
          <w:szCs w:val="28"/>
        </w:rPr>
      </w:pPr>
      <w:r w:rsidRPr="00362C10">
        <w:rPr>
          <w:rFonts w:ascii="Times New Roman" w:hAnsi="Times New Roman" w:cs="Times New Roman"/>
          <w:sz w:val="28"/>
          <w:szCs w:val="28"/>
        </w:rPr>
        <w:t>2. В соответствии со статьёй 184.2 БК РФ в пункт 2 статьи 3 Положения о бюджетном процессе внести изменения, в части предоставления в Совет депутатов одновременно с проектом решения о бюджете поселения основные направления бюджетной и налоговой политики Кайдаковского сельского поселения Вяземского района Смоленской области.</w:t>
      </w:r>
    </w:p>
    <w:p w:rsidR="00FE677C" w:rsidRDefault="00FE677C" w:rsidP="00FE67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362C10">
        <w:rPr>
          <w:rFonts w:eastAsiaTheme="minorHAnsi"/>
          <w:sz w:val="28"/>
          <w:szCs w:val="28"/>
          <w:lang w:eastAsia="en-US"/>
        </w:rPr>
        <w:t xml:space="preserve">. </w:t>
      </w:r>
      <w:r w:rsidRPr="004D6CA4">
        <w:rPr>
          <w:sz w:val="28"/>
          <w:szCs w:val="28"/>
        </w:rPr>
        <w:t>В</w:t>
      </w:r>
      <w:r w:rsidRPr="0003458F">
        <w:rPr>
          <w:sz w:val="28"/>
          <w:szCs w:val="28"/>
        </w:rPr>
        <w:t xml:space="preserve"> </w:t>
      </w:r>
      <w:r>
        <w:rPr>
          <w:sz w:val="28"/>
          <w:szCs w:val="28"/>
        </w:rPr>
        <w:t xml:space="preserve">соответствии с </w:t>
      </w:r>
      <w:r w:rsidRPr="00362C10">
        <w:rPr>
          <w:rFonts w:eastAsiaTheme="minorHAnsi"/>
          <w:sz w:val="28"/>
          <w:szCs w:val="28"/>
          <w:lang w:eastAsia="en-US"/>
        </w:rPr>
        <w:t>пункт</w:t>
      </w:r>
      <w:r>
        <w:rPr>
          <w:rFonts w:eastAsiaTheme="minorHAnsi"/>
          <w:sz w:val="28"/>
          <w:szCs w:val="28"/>
          <w:lang w:eastAsia="en-US"/>
        </w:rPr>
        <w:t>ом</w:t>
      </w:r>
      <w:r w:rsidRPr="00362C10">
        <w:rPr>
          <w:rFonts w:eastAsiaTheme="minorHAnsi"/>
          <w:sz w:val="28"/>
          <w:szCs w:val="28"/>
          <w:lang w:eastAsia="en-US"/>
        </w:rPr>
        <w:t xml:space="preserve"> 2 статьи 173 БК РФ </w:t>
      </w:r>
      <w:r>
        <w:rPr>
          <w:rFonts w:eastAsiaTheme="minorHAnsi"/>
          <w:sz w:val="28"/>
          <w:szCs w:val="28"/>
          <w:lang w:eastAsia="en-US"/>
        </w:rPr>
        <w:t>разработать и утвердить</w:t>
      </w:r>
      <w:r w:rsidRPr="00362C10">
        <w:rPr>
          <w:rFonts w:eastAsiaTheme="minorHAnsi"/>
          <w:sz w:val="28"/>
          <w:szCs w:val="28"/>
          <w:lang w:eastAsia="en-US"/>
        </w:rPr>
        <w:t xml:space="preserve"> Порядок разработки прогноза социально-экономического развития муниципального</w:t>
      </w:r>
      <w:r w:rsidRPr="0003458F">
        <w:rPr>
          <w:rFonts w:eastAsiaTheme="minorHAnsi"/>
          <w:sz w:val="28"/>
          <w:szCs w:val="28"/>
          <w:lang w:eastAsia="en-US"/>
        </w:rPr>
        <w:t xml:space="preserve"> образования </w:t>
      </w:r>
      <w:r>
        <w:rPr>
          <w:rFonts w:eastAsiaTheme="minorHAnsi"/>
          <w:sz w:val="28"/>
          <w:szCs w:val="28"/>
          <w:lang w:eastAsia="en-US"/>
        </w:rPr>
        <w:t>Кайдаковского сельского</w:t>
      </w:r>
      <w:r w:rsidRPr="0003458F">
        <w:rPr>
          <w:rFonts w:eastAsiaTheme="minorHAnsi"/>
          <w:sz w:val="28"/>
          <w:szCs w:val="28"/>
          <w:lang w:eastAsia="en-US"/>
        </w:rPr>
        <w:t xml:space="preserve"> поселения Вязем</w:t>
      </w:r>
      <w:r>
        <w:rPr>
          <w:rFonts w:eastAsiaTheme="minorHAnsi"/>
          <w:sz w:val="28"/>
          <w:szCs w:val="28"/>
          <w:lang w:eastAsia="en-US"/>
        </w:rPr>
        <w:t>ского района Смоленской области.</w:t>
      </w:r>
    </w:p>
    <w:p w:rsidR="00FE677C" w:rsidRPr="0003458F" w:rsidRDefault="00FE677C" w:rsidP="00FE677C">
      <w:pPr>
        <w:autoSpaceDE w:val="0"/>
        <w:autoSpaceDN w:val="0"/>
        <w:adjustRightInd w:val="0"/>
        <w:ind w:firstLine="709"/>
        <w:jc w:val="both"/>
        <w:rPr>
          <w:color w:val="000000"/>
          <w:sz w:val="28"/>
          <w:szCs w:val="28"/>
        </w:rPr>
      </w:pPr>
      <w:r>
        <w:rPr>
          <w:rFonts w:eastAsiaTheme="minorHAnsi"/>
          <w:sz w:val="28"/>
          <w:szCs w:val="28"/>
          <w:lang w:eastAsia="en-US"/>
        </w:rPr>
        <w:t xml:space="preserve">4. </w:t>
      </w:r>
      <w:r w:rsidRPr="004D6CA4">
        <w:rPr>
          <w:sz w:val="28"/>
          <w:szCs w:val="28"/>
        </w:rPr>
        <w:t>В</w:t>
      </w:r>
      <w:r w:rsidRPr="0003458F">
        <w:rPr>
          <w:sz w:val="28"/>
          <w:szCs w:val="28"/>
        </w:rPr>
        <w:t xml:space="preserve"> </w:t>
      </w:r>
      <w:r>
        <w:rPr>
          <w:sz w:val="28"/>
          <w:szCs w:val="28"/>
        </w:rPr>
        <w:t xml:space="preserve">соответствии с </w:t>
      </w:r>
      <w:r w:rsidRPr="00C3120F">
        <w:rPr>
          <w:sz w:val="28"/>
          <w:szCs w:val="28"/>
        </w:rPr>
        <w:t>п</w:t>
      </w:r>
      <w:r>
        <w:rPr>
          <w:sz w:val="28"/>
          <w:szCs w:val="28"/>
        </w:rPr>
        <w:t>унктом</w:t>
      </w:r>
      <w:r w:rsidRPr="00C3120F">
        <w:rPr>
          <w:sz w:val="28"/>
          <w:szCs w:val="28"/>
        </w:rPr>
        <w:t xml:space="preserve"> 4 статьи 173 БК РФ </w:t>
      </w:r>
      <w:r w:rsidRPr="00C3120F">
        <w:rPr>
          <w:color w:val="000000"/>
          <w:sz w:val="28"/>
          <w:szCs w:val="28"/>
        </w:rPr>
        <w:t xml:space="preserve">с проектом решения о бюджете </w:t>
      </w:r>
      <w:r>
        <w:rPr>
          <w:color w:val="000000"/>
          <w:sz w:val="28"/>
          <w:szCs w:val="28"/>
        </w:rPr>
        <w:t xml:space="preserve">предоставлять </w:t>
      </w:r>
      <w:r w:rsidRPr="00C3120F">
        <w:rPr>
          <w:color w:val="000000"/>
          <w:sz w:val="28"/>
          <w:szCs w:val="28"/>
        </w:rPr>
        <w:t>пояснительн</w:t>
      </w:r>
      <w:r>
        <w:rPr>
          <w:color w:val="000000"/>
          <w:sz w:val="28"/>
          <w:szCs w:val="28"/>
        </w:rPr>
        <w:t>ую</w:t>
      </w:r>
      <w:r w:rsidRPr="00C3120F">
        <w:rPr>
          <w:color w:val="000000"/>
          <w:sz w:val="28"/>
          <w:szCs w:val="28"/>
        </w:rPr>
        <w:t xml:space="preserve"> записк</w:t>
      </w:r>
      <w:r>
        <w:rPr>
          <w:color w:val="000000"/>
          <w:sz w:val="28"/>
          <w:szCs w:val="28"/>
        </w:rPr>
        <w:t>у</w:t>
      </w:r>
      <w:r w:rsidRPr="00C3120F">
        <w:rPr>
          <w:color w:val="000000"/>
          <w:sz w:val="28"/>
          <w:szCs w:val="28"/>
        </w:rPr>
        <w:t xml:space="preserve"> к прогнозу социально-экономического развития, </w:t>
      </w:r>
      <w:r w:rsidR="00B41577">
        <w:rPr>
          <w:color w:val="000000"/>
          <w:sz w:val="28"/>
          <w:szCs w:val="28"/>
        </w:rPr>
        <w:t xml:space="preserve">в которой </w:t>
      </w:r>
      <w:r w:rsidRPr="00C3120F">
        <w:rPr>
          <w:color w:val="000000"/>
          <w:sz w:val="28"/>
          <w:szCs w:val="28"/>
        </w:rPr>
        <w:t>п</w:t>
      </w:r>
      <w:r>
        <w:rPr>
          <w:color w:val="000000"/>
          <w:sz w:val="28"/>
          <w:szCs w:val="28"/>
        </w:rPr>
        <w:t>ривести</w:t>
      </w:r>
      <w:r w:rsidRPr="00C3120F">
        <w:rPr>
          <w:color w:val="000000"/>
          <w:sz w:val="28"/>
          <w:szCs w:val="28"/>
        </w:rPr>
        <w:t xml:space="preserve">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E677C" w:rsidRDefault="00FE677C" w:rsidP="00FE677C">
      <w:pPr>
        <w:autoSpaceDE w:val="0"/>
        <w:autoSpaceDN w:val="0"/>
        <w:adjustRightInd w:val="0"/>
        <w:ind w:firstLine="709"/>
        <w:jc w:val="both"/>
        <w:rPr>
          <w:color w:val="000000"/>
          <w:sz w:val="28"/>
          <w:szCs w:val="28"/>
        </w:rPr>
      </w:pPr>
      <w:r>
        <w:rPr>
          <w:color w:val="000000"/>
          <w:sz w:val="28"/>
          <w:szCs w:val="28"/>
        </w:rPr>
        <w:t xml:space="preserve">5. </w:t>
      </w:r>
      <w:r w:rsidRPr="004D6CA4">
        <w:rPr>
          <w:sz w:val="28"/>
          <w:szCs w:val="28"/>
        </w:rPr>
        <w:t>В</w:t>
      </w:r>
      <w:r w:rsidRPr="0003458F">
        <w:rPr>
          <w:sz w:val="28"/>
          <w:szCs w:val="28"/>
        </w:rPr>
        <w:t xml:space="preserve"> </w:t>
      </w:r>
      <w:r>
        <w:rPr>
          <w:sz w:val="28"/>
          <w:szCs w:val="28"/>
        </w:rPr>
        <w:t xml:space="preserve">соответствии со </w:t>
      </w:r>
      <w:r>
        <w:rPr>
          <w:color w:val="000000"/>
          <w:sz w:val="28"/>
          <w:szCs w:val="28"/>
        </w:rPr>
        <w:t>статьёй</w:t>
      </w:r>
      <w:r w:rsidRPr="0003458F">
        <w:rPr>
          <w:color w:val="000000"/>
          <w:sz w:val="28"/>
          <w:szCs w:val="28"/>
        </w:rPr>
        <w:t xml:space="preserve"> 36 БК РФ</w:t>
      </w:r>
      <w:r w:rsidR="000F198E">
        <w:rPr>
          <w:color w:val="000000"/>
          <w:sz w:val="28"/>
          <w:szCs w:val="28"/>
        </w:rPr>
        <w:t>,</w:t>
      </w:r>
      <w:r w:rsidRPr="0003458F">
        <w:rPr>
          <w:color w:val="000000"/>
          <w:sz w:val="28"/>
          <w:szCs w:val="28"/>
        </w:rPr>
        <w:t xml:space="preserve"> </w:t>
      </w:r>
      <w:r w:rsidR="000F198E">
        <w:rPr>
          <w:color w:val="000000"/>
          <w:sz w:val="28"/>
          <w:szCs w:val="28"/>
        </w:rPr>
        <w:t xml:space="preserve">с пунктом 2 </w:t>
      </w:r>
      <w:r w:rsidR="000F198E">
        <w:rPr>
          <w:rFonts w:eastAsiaTheme="minorHAnsi"/>
          <w:sz w:val="28"/>
          <w:szCs w:val="28"/>
          <w:lang w:eastAsia="en-US"/>
        </w:rPr>
        <w:t>постановления</w:t>
      </w:r>
      <w:r w:rsidR="000F198E" w:rsidRPr="0003458F">
        <w:rPr>
          <w:rFonts w:eastAsiaTheme="minorHAnsi"/>
          <w:sz w:val="28"/>
          <w:szCs w:val="28"/>
          <w:lang w:eastAsia="en-US"/>
        </w:rPr>
        <w:t xml:space="preserve"> Администрации Кайдаковского сельского поселения Вяземского района Смоленской области от 13.11.2019 №287</w:t>
      </w:r>
      <w:r w:rsidR="000F198E" w:rsidRPr="0003458F">
        <w:rPr>
          <w:color w:val="000000"/>
          <w:sz w:val="28"/>
          <w:szCs w:val="28"/>
        </w:rPr>
        <w:t xml:space="preserve"> </w:t>
      </w:r>
      <w:r w:rsidRPr="0003458F">
        <w:rPr>
          <w:color w:val="000000"/>
          <w:sz w:val="28"/>
          <w:szCs w:val="28"/>
        </w:rPr>
        <w:t xml:space="preserve">«Прогноз социально-экономического развития Кайдаковского сельского поселения Вяземского района Смоленской области на 2020 год и плановый период на 2021 и 2022 годы» </w:t>
      </w:r>
      <w:r>
        <w:rPr>
          <w:color w:val="000000"/>
          <w:sz w:val="28"/>
          <w:szCs w:val="28"/>
        </w:rPr>
        <w:t>разместить</w:t>
      </w:r>
      <w:r w:rsidRPr="0003458F">
        <w:rPr>
          <w:color w:val="000000"/>
          <w:sz w:val="28"/>
          <w:szCs w:val="28"/>
        </w:rPr>
        <w:t xml:space="preserve"> на официальном сайте Администрации Кайдаковского сельского поселения.</w:t>
      </w:r>
    </w:p>
    <w:p w:rsidR="00FE677C" w:rsidRDefault="00FE677C" w:rsidP="00FE677C">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4D6CA4">
        <w:rPr>
          <w:rFonts w:ascii="Times New Roman" w:hAnsi="Times New Roman" w:cs="Times New Roman"/>
          <w:color w:val="000000"/>
          <w:sz w:val="28"/>
          <w:szCs w:val="28"/>
        </w:rPr>
        <w:t xml:space="preserve">. </w:t>
      </w:r>
      <w:r w:rsidRPr="004D6CA4">
        <w:rPr>
          <w:rFonts w:ascii="Times New Roman" w:hAnsi="Times New Roman" w:cs="Times New Roman"/>
          <w:sz w:val="28"/>
          <w:szCs w:val="28"/>
        </w:rPr>
        <w:t>В</w:t>
      </w:r>
      <w:r w:rsidRPr="0003458F">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w:t>
      </w:r>
      <w:r w:rsidRPr="004D6CA4">
        <w:rPr>
          <w:rFonts w:ascii="Times New Roman" w:hAnsi="Times New Roman" w:cs="Times New Roman"/>
          <w:sz w:val="28"/>
          <w:szCs w:val="28"/>
        </w:rPr>
        <w:t>пункт</w:t>
      </w:r>
      <w:r>
        <w:rPr>
          <w:rFonts w:ascii="Times New Roman" w:hAnsi="Times New Roman" w:cs="Times New Roman"/>
          <w:sz w:val="28"/>
          <w:szCs w:val="28"/>
        </w:rPr>
        <w:t>ом</w:t>
      </w:r>
      <w:r w:rsidRPr="00991457">
        <w:rPr>
          <w:rFonts w:ascii="Times New Roman" w:hAnsi="Times New Roman" w:cs="Times New Roman"/>
          <w:sz w:val="28"/>
          <w:szCs w:val="28"/>
        </w:rPr>
        <w:t xml:space="preserve"> 7 статьи 47.1 БК РФ </w:t>
      </w:r>
      <w:r>
        <w:rPr>
          <w:rFonts w:ascii="Times New Roman" w:hAnsi="Times New Roman" w:cs="Times New Roman"/>
          <w:sz w:val="28"/>
          <w:szCs w:val="28"/>
        </w:rPr>
        <w:t xml:space="preserve">разработать и утвердить </w:t>
      </w:r>
      <w:r w:rsidRPr="00991457">
        <w:rPr>
          <w:rFonts w:ascii="Times New Roman" w:hAnsi="Times New Roman" w:cs="Times New Roman"/>
          <w:sz w:val="28"/>
          <w:szCs w:val="28"/>
        </w:rPr>
        <w:t xml:space="preserve">Порядок формирования и ведения реестра источников доходов бюджета </w:t>
      </w:r>
      <w:r>
        <w:rPr>
          <w:rFonts w:ascii="Times New Roman" w:hAnsi="Times New Roman" w:cs="Times New Roman"/>
          <w:sz w:val="28"/>
          <w:szCs w:val="28"/>
        </w:rPr>
        <w:t>Кайдаковского сельского</w:t>
      </w:r>
      <w:r w:rsidRPr="00991457">
        <w:rPr>
          <w:rFonts w:ascii="Times New Roman" w:hAnsi="Times New Roman" w:cs="Times New Roman"/>
          <w:sz w:val="28"/>
          <w:szCs w:val="28"/>
        </w:rPr>
        <w:t xml:space="preserve"> поселения Вяземского района Смоленской области </w:t>
      </w:r>
      <w:r>
        <w:rPr>
          <w:rFonts w:ascii="Times New Roman" w:hAnsi="Times New Roman" w:cs="Times New Roman"/>
          <w:sz w:val="28"/>
          <w:szCs w:val="28"/>
        </w:rPr>
        <w:t>Администрацией Кайдаковского сельского поселения.</w:t>
      </w:r>
    </w:p>
    <w:p w:rsidR="00FE677C" w:rsidRPr="00B41577" w:rsidRDefault="00FE677C" w:rsidP="00FE677C">
      <w:pPr>
        <w:autoSpaceDE w:val="0"/>
        <w:autoSpaceDN w:val="0"/>
        <w:adjustRightInd w:val="0"/>
        <w:ind w:firstLine="709"/>
        <w:jc w:val="both"/>
        <w:rPr>
          <w:iCs/>
          <w:sz w:val="28"/>
          <w:szCs w:val="28"/>
        </w:rPr>
      </w:pPr>
      <w:r>
        <w:rPr>
          <w:sz w:val="28"/>
          <w:szCs w:val="28"/>
        </w:rPr>
        <w:t>7</w:t>
      </w:r>
      <w:r w:rsidRPr="00DC0003">
        <w:rPr>
          <w:sz w:val="28"/>
          <w:szCs w:val="28"/>
        </w:rPr>
        <w:t>. В</w:t>
      </w:r>
      <w:r w:rsidRPr="00DC0003">
        <w:rPr>
          <w:iCs/>
          <w:sz w:val="28"/>
          <w:szCs w:val="28"/>
        </w:rPr>
        <w:t xml:space="preserve"> </w:t>
      </w:r>
      <w:r w:rsidRPr="00DC0003">
        <w:rPr>
          <w:color w:val="000000"/>
          <w:sz w:val="28"/>
          <w:szCs w:val="28"/>
        </w:rPr>
        <w:t xml:space="preserve">пункт 5 </w:t>
      </w:r>
      <w:r w:rsidRPr="00B41577">
        <w:rPr>
          <w:color w:val="000000"/>
          <w:sz w:val="28"/>
          <w:szCs w:val="28"/>
        </w:rPr>
        <w:t>статьи 3 Положения о бюджетном процессе внести изменения заменив слова «Глава Администрации» на слова «</w:t>
      </w:r>
      <w:r w:rsidRPr="00B41577">
        <w:rPr>
          <w:iCs/>
          <w:sz w:val="28"/>
          <w:szCs w:val="28"/>
        </w:rPr>
        <w:t>Глава муниципального образования».</w:t>
      </w:r>
    </w:p>
    <w:p w:rsidR="00FE677C" w:rsidRPr="00DC0003" w:rsidRDefault="00FE677C" w:rsidP="00FE677C">
      <w:pPr>
        <w:pStyle w:val="a3"/>
        <w:ind w:firstLine="708"/>
        <w:jc w:val="both"/>
        <w:rPr>
          <w:rFonts w:ascii="Times New Roman" w:hAnsi="Times New Roman" w:cs="Times New Roman"/>
          <w:sz w:val="28"/>
          <w:szCs w:val="28"/>
        </w:rPr>
      </w:pPr>
      <w:r w:rsidRPr="00B41577">
        <w:rPr>
          <w:rFonts w:ascii="Times New Roman" w:hAnsi="Times New Roman" w:cs="Times New Roman"/>
          <w:iCs/>
          <w:sz w:val="28"/>
          <w:szCs w:val="28"/>
        </w:rPr>
        <w:t xml:space="preserve">8. </w:t>
      </w:r>
      <w:r w:rsidRPr="00B41577">
        <w:rPr>
          <w:rFonts w:ascii="Times New Roman" w:hAnsi="Times New Roman" w:cs="Times New Roman"/>
          <w:sz w:val="28"/>
          <w:szCs w:val="28"/>
        </w:rPr>
        <w:t>В соответствии с пунктом 2 статьи 79 БК РФ разработать Порядок</w:t>
      </w:r>
      <w:r w:rsidRPr="00DC0003">
        <w:rPr>
          <w:rFonts w:ascii="Times New Roman" w:hAnsi="Times New Roman" w:cs="Times New Roman"/>
          <w:sz w:val="28"/>
          <w:szCs w:val="28"/>
        </w:rPr>
        <w:t xml:space="preserve"> принятия решений о подготовке и реализации бюджетных инвестиций в объекты муниципальной собственности.</w:t>
      </w:r>
    </w:p>
    <w:p w:rsidR="00FE677C" w:rsidRPr="00365854" w:rsidRDefault="00FE677C" w:rsidP="00FE677C">
      <w:pPr>
        <w:pStyle w:val="a3"/>
        <w:ind w:firstLine="709"/>
        <w:jc w:val="both"/>
        <w:rPr>
          <w:rFonts w:ascii="Times New Roman" w:hAnsi="Times New Roman" w:cs="Times New Roman"/>
          <w:color w:val="000000"/>
          <w:sz w:val="28"/>
          <w:szCs w:val="28"/>
        </w:rPr>
      </w:pPr>
      <w:r w:rsidRPr="00DC0003">
        <w:rPr>
          <w:rFonts w:ascii="Times New Roman" w:hAnsi="Times New Roman" w:cs="Times New Roman"/>
          <w:sz w:val="28"/>
          <w:szCs w:val="28"/>
        </w:rPr>
        <w:t xml:space="preserve">9. </w:t>
      </w:r>
      <w:r>
        <w:rPr>
          <w:rFonts w:ascii="Times New Roman" w:hAnsi="Times New Roman" w:cs="Times New Roman"/>
          <w:color w:val="000000"/>
          <w:sz w:val="28"/>
          <w:szCs w:val="28"/>
        </w:rPr>
        <w:t>В Положение</w:t>
      </w:r>
      <w:r w:rsidRPr="00365854">
        <w:rPr>
          <w:rFonts w:ascii="Times New Roman" w:hAnsi="Times New Roman" w:cs="Times New Roman"/>
          <w:color w:val="000000"/>
          <w:sz w:val="28"/>
          <w:szCs w:val="28"/>
        </w:rPr>
        <w:t xml:space="preserve"> о бюджетном процессе </w:t>
      </w:r>
      <w:r w:rsidR="00B41577">
        <w:rPr>
          <w:rFonts w:ascii="Times New Roman" w:hAnsi="Times New Roman" w:cs="Times New Roman"/>
          <w:color w:val="000000"/>
          <w:sz w:val="28"/>
          <w:szCs w:val="28"/>
        </w:rPr>
        <w:t>внести изменен в</w:t>
      </w:r>
      <w:r w:rsidRPr="00365854">
        <w:rPr>
          <w:rFonts w:ascii="Times New Roman" w:hAnsi="Times New Roman" w:cs="Times New Roman"/>
          <w:color w:val="000000"/>
          <w:sz w:val="28"/>
          <w:szCs w:val="28"/>
        </w:rPr>
        <w:t xml:space="preserve"> сроки проведения экспертно-аналитических мероприятий Контрольно-ревизионной комиссией, а именно:</w:t>
      </w:r>
    </w:p>
    <w:p w:rsidR="00FE677C" w:rsidRPr="00365854" w:rsidRDefault="00FE677C" w:rsidP="00FE677C">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lastRenderedPageBreak/>
        <w:t xml:space="preserve">- в пункте </w:t>
      </w:r>
      <w:r>
        <w:rPr>
          <w:rFonts w:ascii="Times New Roman" w:hAnsi="Times New Roman" w:cs="Times New Roman"/>
          <w:color w:val="000000"/>
          <w:sz w:val="28"/>
          <w:szCs w:val="28"/>
        </w:rPr>
        <w:t>2</w:t>
      </w:r>
      <w:r w:rsidRPr="00365854">
        <w:rPr>
          <w:rFonts w:ascii="Times New Roman" w:hAnsi="Times New Roman" w:cs="Times New Roman"/>
          <w:color w:val="000000"/>
          <w:sz w:val="28"/>
          <w:szCs w:val="28"/>
        </w:rPr>
        <w:t xml:space="preserve"> статьи 5, в части определения срока подготовки заключения на проект решения о бюджете поселения, в течение пяти рабочих дней;</w:t>
      </w:r>
    </w:p>
    <w:p w:rsidR="00FE677C" w:rsidRDefault="00FE677C" w:rsidP="00FE677C">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xml:space="preserve">- в пункте </w:t>
      </w:r>
      <w:r>
        <w:rPr>
          <w:rFonts w:ascii="Times New Roman" w:hAnsi="Times New Roman" w:cs="Times New Roman"/>
          <w:sz w:val="28"/>
          <w:szCs w:val="28"/>
        </w:rPr>
        <w:t>3</w:t>
      </w:r>
      <w:r w:rsidRPr="00365854">
        <w:rPr>
          <w:rFonts w:ascii="Times New Roman" w:hAnsi="Times New Roman" w:cs="Times New Roman"/>
          <w:sz w:val="28"/>
          <w:szCs w:val="28"/>
        </w:rPr>
        <w:t xml:space="preserve"> статьи 13, в части определения срока подготовки заключения на проект решения о внесении изменений в решение о бюджете </w:t>
      </w:r>
      <w:r>
        <w:rPr>
          <w:rFonts w:ascii="Times New Roman" w:hAnsi="Times New Roman" w:cs="Times New Roman"/>
          <w:sz w:val="28"/>
          <w:szCs w:val="28"/>
        </w:rPr>
        <w:t xml:space="preserve">сельского </w:t>
      </w:r>
      <w:r w:rsidRPr="00365854">
        <w:rPr>
          <w:rFonts w:ascii="Times New Roman" w:hAnsi="Times New Roman" w:cs="Times New Roman"/>
          <w:sz w:val="28"/>
          <w:szCs w:val="28"/>
        </w:rPr>
        <w:t>поселения</w:t>
      </w:r>
      <w:r>
        <w:rPr>
          <w:rFonts w:ascii="Times New Roman" w:hAnsi="Times New Roman" w:cs="Times New Roman"/>
          <w:sz w:val="28"/>
          <w:szCs w:val="28"/>
        </w:rPr>
        <w:t>, в течение трёх рабочих дней;</w:t>
      </w:r>
    </w:p>
    <w:p w:rsidR="00FE677C" w:rsidRDefault="00FE677C" w:rsidP="00FE677C">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в пункте 5 статьи 14, </w:t>
      </w:r>
      <w:r w:rsidRPr="00365854">
        <w:rPr>
          <w:rFonts w:ascii="Times New Roman" w:hAnsi="Times New Roman" w:cs="Times New Roman"/>
          <w:color w:val="000000"/>
          <w:sz w:val="28"/>
          <w:szCs w:val="28"/>
        </w:rPr>
        <w:t>в части определения срока подготовки заключения</w:t>
      </w:r>
      <w:r>
        <w:rPr>
          <w:rFonts w:ascii="Times New Roman" w:hAnsi="Times New Roman" w:cs="Times New Roman"/>
          <w:color w:val="000000"/>
          <w:sz w:val="28"/>
          <w:szCs w:val="28"/>
        </w:rPr>
        <w:t xml:space="preserve"> на отчёт об исполнении бюджета поселения за первый квартал, полугодие и девять месяцев текущего финансового года, в течение семи рабочих дней.</w:t>
      </w:r>
    </w:p>
    <w:p w:rsidR="00FE677C" w:rsidRDefault="00FE677C" w:rsidP="00FE677C">
      <w:pPr>
        <w:ind w:firstLine="709"/>
        <w:jc w:val="both"/>
        <w:rPr>
          <w:color w:val="000000"/>
          <w:sz w:val="28"/>
          <w:szCs w:val="28"/>
          <w:shd w:val="clear" w:color="auto" w:fill="FFFFFF"/>
        </w:rPr>
      </w:pPr>
      <w:r>
        <w:rPr>
          <w:color w:val="000000"/>
          <w:sz w:val="28"/>
          <w:szCs w:val="28"/>
        </w:rPr>
        <w:t>10. Д</w:t>
      </w:r>
      <w:r w:rsidRPr="004616D7">
        <w:rPr>
          <w:color w:val="000000"/>
          <w:sz w:val="28"/>
          <w:szCs w:val="28"/>
          <w:shd w:val="clear" w:color="auto" w:fill="FFFFFF"/>
        </w:rPr>
        <w:t>ля исполнения полномочий в бюджет</w:t>
      </w:r>
      <w:r>
        <w:rPr>
          <w:color w:val="000000"/>
          <w:sz w:val="28"/>
          <w:szCs w:val="28"/>
          <w:shd w:val="clear" w:color="auto" w:fill="FFFFFF"/>
        </w:rPr>
        <w:t>е Кайдаковского сельского поселения на 2021 и 2022 годов</w:t>
      </w:r>
      <w:r w:rsidRPr="004616D7">
        <w:rPr>
          <w:color w:val="000000"/>
          <w:sz w:val="28"/>
          <w:szCs w:val="28"/>
          <w:shd w:val="clear" w:color="auto" w:fill="FFFFFF"/>
        </w:rPr>
        <w:t xml:space="preserve"> предусмотре</w:t>
      </w:r>
      <w:r>
        <w:rPr>
          <w:color w:val="000000"/>
          <w:sz w:val="28"/>
          <w:szCs w:val="28"/>
          <w:shd w:val="clear" w:color="auto" w:fill="FFFFFF"/>
        </w:rPr>
        <w:t>ть бюджетные средства резервного фонда, в соответствии со статьями 8, 33 Устава Кайдаковского сельского поселения Вяземского района Смоленской области, со статьей 81 БК РФ, пунктом 2 статьи 2 Положения о бюджетном процессе, с Положением о резервном фонде.</w:t>
      </w:r>
    </w:p>
    <w:p w:rsidR="00FE677C" w:rsidRPr="00365854" w:rsidRDefault="00FE677C" w:rsidP="00FE677C">
      <w:pPr>
        <w:pStyle w:val="a3"/>
        <w:ind w:firstLine="709"/>
        <w:jc w:val="both"/>
        <w:rPr>
          <w:rFonts w:ascii="Times New Roman" w:hAnsi="Times New Roman" w:cs="Times New Roman"/>
          <w:sz w:val="28"/>
          <w:szCs w:val="28"/>
        </w:rPr>
      </w:pPr>
    </w:p>
    <w:p w:rsidR="001D30ED" w:rsidRPr="001D30ED" w:rsidRDefault="001D30ED" w:rsidP="00B83B54">
      <w:pPr>
        <w:pStyle w:val="a3"/>
        <w:ind w:firstLine="708"/>
        <w:jc w:val="both"/>
        <w:rPr>
          <w:rFonts w:ascii="Times New Roman" w:hAnsi="Times New Roman" w:cs="Times New Roman"/>
          <w:sz w:val="28"/>
          <w:szCs w:val="28"/>
        </w:rPr>
      </w:pPr>
    </w:p>
    <w:p w:rsidR="005C4C78" w:rsidRDefault="005C4C78" w:rsidP="005C4C78">
      <w:pPr>
        <w:ind w:firstLine="708"/>
        <w:jc w:val="both"/>
      </w:pPr>
      <w:r w:rsidRPr="001D30ED">
        <w:rPr>
          <w:sz w:val="28"/>
          <w:szCs w:val="28"/>
        </w:rPr>
        <w:t>2. Рекомендовать депутатам Совета</w:t>
      </w:r>
      <w:r w:rsidRPr="00B83B54">
        <w:rPr>
          <w:sz w:val="28"/>
          <w:szCs w:val="28"/>
        </w:rPr>
        <w:t xml:space="preserve"> депутатов </w:t>
      </w:r>
      <w:r w:rsidR="004956D6">
        <w:rPr>
          <w:sz w:val="28"/>
          <w:szCs w:val="28"/>
        </w:rPr>
        <w:t xml:space="preserve">Кайдаковского сельского </w:t>
      </w:r>
      <w:r w:rsidRPr="00B83B54">
        <w:rPr>
          <w:sz w:val="28"/>
          <w:szCs w:val="28"/>
        </w:rPr>
        <w:t xml:space="preserve">поселения Вяземского района Смоленской области принять к рассмотрению проект бюджета </w:t>
      </w:r>
      <w:r w:rsidR="004956D6">
        <w:rPr>
          <w:sz w:val="28"/>
          <w:szCs w:val="28"/>
        </w:rPr>
        <w:t xml:space="preserve">Кайдаковского сельского </w:t>
      </w:r>
      <w:r w:rsidRPr="00B83B54">
        <w:rPr>
          <w:sz w:val="28"/>
          <w:szCs w:val="28"/>
        </w:rPr>
        <w:t xml:space="preserve">поселения </w:t>
      </w:r>
      <w:r w:rsidR="00B159AA">
        <w:rPr>
          <w:sz w:val="28"/>
          <w:szCs w:val="28"/>
        </w:rPr>
        <w:t xml:space="preserve">Вяземского района Смоленской области </w:t>
      </w:r>
      <w:r w:rsidRPr="00B83B54">
        <w:rPr>
          <w:sz w:val="28"/>
          <w:szCs w:val="28"/>
        </w:rPr>
        <w:t xml:space="preserve">на 2020 год и плановый период </w:t>
      </w:r>
      <w:r w:rsidR="004956D6">
        <w:rPr>
          <w:sz w:val="28"/>
          <w:szCs w:val="28"/>
        </w:rPr>
        <w:t xml:space="preserve">на </w:t>
      </w:r>
      <w:r w:rsidRPr="00B83B54">
        <w:rPr>
          <w:sz w:val="28"/>
          <w:szCs w:val="28"/>
        </w:rPr>
        <w:t>2021 и 2022 год</w:t>
      </w:r>
      <w:r w:rsidR="004956D6">
        <w:rPr>
          <w:sz w:val="28"/>
          <w:szCs w:val="28"/>
        </w:rPr>
        <w:t>ы</w:t>
      </w:r>
      <w:r w:rsidRPr="00B83B54">
        <w:rPr>
          <w:sz w:val="28"/>
          <w:szCs w:val="28"/>
        </w:rPr>
        <w:t>, с учетом замечаний Контрольно-ревизионной комиссии, отраженных в данном заключении</w:t>
      </w:r>
      <w:r>
        <w:rPr>
          <w:sz w:val="28"/>
          <w:szCs w:val="28"/>
        </w:rPr>
        <w:t>.</w:t>
      </w:r>
    </w:p>
    <w:p w:rsidR="005C4C78" w:rsidRDefault="005C4C78" w:rsidP="007C4E52">
      <w:pPr>
        <w:pStyle w:val="a3"/>
        <w:jc w:val="both"/>
        <w:rPr>
          <w:rFonts w:ascii="Times New Roman" w:hAnsi="Times New Roman" w:cs="Times New Roman"/>
          <w:sz w:val="24"/>
          <w:szCs w:val="24"/>
        </w:rPr>
      </w:pPr>
    </w:p>
    <w:p w:rsidR="00C00D37" w:rsidRDefault="00C00D37" w:rsidP="007C4E52">
      <w:pPr>
        <w:pStyle w:val="a3"/>
        <w:jc w:val="both"/>
        <w:rPr>
          <w:rFonts w:ascii="Times New Roman" w:hAnsi="Times New Roman" w:cs="Times New Roman"/>
          <w:sz w:val="24"/>
          <w:szCs w:val="24"/>
        </w:rPr>
      </w:pPr>
    </w:p>
    <w:p w:rsidR="001D30ED" w:rsidRDefault="001D30ED" w:rsidP="007C4E52">
      <w:pPr>
        <w:pStyle w:val="a3"/>
        <w:jc w:val="both"/>
        <w:rPr>
          <w:rFonts w:ascii="Times New Roman" w:hAnsi="Times New Roman" w:cs="Times New Roman"/>
          <w:sz w:val="24"/>
          <w:szCs w:val="24"/>
        </w:rPr>
      </w:pPr>
    </w:p>
    <w:p w:rsidR="001D30ED" w:rsidRPr="007C4E52" w:rsidRDefault="001D30ED" w:rsidP="007C4E52">
      <w:pPr>
        <w:pStyle w:val="a3"/>
        <w:jc w:val="both"/>
        <w:rPr>
          <w:rFonts w:ascii="Times New Roman" w:hAnsi="Times New Roman" w:cs="Times New Roman"/>
          <w:sz w:val="24"/>
          <w:szCs w:val="24"/>
        </w:rPr>
      </w:pPr>
    </w:p>
    <w:p w:rsidR="00831BBB" w:rsidRPr="005C4C78" w:rsidRDefault="00C00D37"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w:t>
      </w:r>
      <w:r w:rsidR="00831BBB" w:rsidRPr="005C4C78">
        <w:rPr>
          <w:rFonts w:ascii="Times New Roman" w:hAnsi="Times New Roman" w:cs="Times New Roman"/>
          <w:sz w:val="28"/>
          <w:szCs w:val="28"/>
        </w:rPr>
        <w:t xml:space="preserve">Контрольно-ревизионной </w:t>
      </w:r>
    </w:p>
    <w:p w:rsidR="00751573"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коми</w:t>
      </w:r>
      <w:r w:rsidR="00751573" w:rsidRPr="005C4C78">
        <w:rPr>
          <w:rFonts w:ascii="Times New Roman" w:hAnsi="Times New Roman" w:cs="Times New Roman"/>
          <w:sz w:val="28"/>
          <w:szCs w:val="28"/>
        </w:rPr>
        <w:t>ссии муниципального образования</w:t>
      </w:r>
    </w:p>
    <w:p w:rsidR="00831BBB"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«Вяземский район» Смоленской области</w:t>
      </w:r>
      <w:r w:rsidR="00C00D37" w:rsidRPr="005C4C78">
        <w:rPr>
          <w:rFonts w:ascii="Times New Roman" w:hAnsi="Times New Roman" w:cs="Times New Roman"/>
          <w:sz w:val="28"/>
          <w:szCs w:val="28"/>
        </w:rPr>
        <w:t xml:space="preserve">           </w:t>
      </w:r>
      <w:r w:rsidR="007C4E52" w:rsidRPr="005C4C78">
        <w:rPr>
          <w:rFonts w:ascii="Times New Roman" w:hAnsi="Times New Roman" w:cs="Times New Roman"/>
          <w:sz w:val="28"/>
          <w:szCs w:val="28"/>
        </w:rPr>
        <w:t xml:space="preserve">            </w:t>
      </w:r>
      <w:bookmarkStart w:id="0" w:name="_GoBack"/>
      <w:bookmarkEnd w:id="0"/>
      <w:r w:rsidR="00C00D37" w:rsidRPr="005C4C78">
        <w:rPr>
          <w:rFonts w:ascii="Times New Roman" w:hAnsi="Times New Roman" w:cs="Times New Roman"/>
          <w:sz w:val="28"/>
          <w:szCs w:val="28"/>
        </w:rPr>
        <w:t xml:space="preserve">   </w:t>
      </w:r>
      <w:r w:rsidR="00E3559F"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Н.С. Смирнова</w:t>
      </w: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sectPr w:rsidR="001D30ED" w:rsidSect="000814A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4A" w:rsidRDefault="009C004A" w:rsidP="00482AB3">
      <w:r>
        <w:separator/>
      </w:r>
    </w:p>
  </w:endnote>
  <w:endnote w:type="continuationSeparator" w:id="0">
    <w:p w:rsidR="009C004A" w:rsidRDefault="009C004A"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12221"/>
      <w:docPartObj>
        <w:docPartGallery w:val="Page Numbers (Bottom of Page)"/>
        <w:docPartUnique/>
      </w:docPartObj>
    </w:sdtPr>
    <w:sdtEndPr/>
    <w:sdtContent>
      <w:p w:rsidR="00E93285" w:rsidRDefault="00E93285">
        <w:pPr>
          <w:pStyle w:val="ab"/>
          <w:jc w:val="right"/>
        </w:pPr>
        <w:r>
          <w:fldChar w:fldCharType="begin"/>
        </w:r>
        <w:r>
          <w:instrText>PAGE   \* MERGEFORMAT</w:instrText>
        </w:r>
        <w:r>
          <w:fldChar w:fldCharType="separate"/>
        </w:r>
        <w:r w:rsidR="005D6D66">
          <w:rPr>
            <w:noProof/>
          </w:rPr>
          <w:t>37</w:t>
        </w:r>
        <w:r>
          <w:fldChar w:fldCharType="end"/>
        </w:r>
      </w:p>
    </w:sdtContent>
  </w:sdt>
  <w:p w:rsidR="00E93285" w:rsidRDefault="00E932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4A" w:rsidRDefault="009C004A" w:rsidP="00482AB3">
      <w:r>
        <w:separator/>
      </w:r>
    </w:p>
  </w:footnote>
  <w:footnote w:type="continuationSeparator" w:id="0">
    <w:p w:rsidR="009C004A" w:rsidRDefault="009C004A"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2"/>
  </w:num>
  <w:num w:numId="6">
    <w:abstractNumId w:val="3"/>
  </w:num>
  <w:num w:numId="7">
    <w:abstractNumId w:val="5"/>
  </w:num>
  <w:num w:numId="8">
    <w:abstractNumId w:val="8"/>
  </w:num>
  <w:num w:numId="9">
    <w:abstractNumId w:val="2"/>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1DBF"/>
    <w:rsid w:val="00001F11"/>
    <w:rsid w:val="000024A5"/>
    <w:rsid w:val="0000277D"/>
    <w:rsid w:val="00004FD7"/>
    <w:rsid w:val="000053DB"/>
    <w:rsid w:val="0000560E"/>
    <w:rsid w:val="00005D76"/>
    <w:rsid w:val="00007558"/>
    <w:rsid w:val="00010DA7"/>
    <w:rsid w:val="000110CE"/>
    <w:rsid w:val="0001294F"/>
    <w:rsid w:val="00012A83"/>
    <w:rsid w:val="00014014"/>
    <w:rsid w:val="00017596"/>
    <w:rsid w:val="00017E80"/>
    <w:rsid w:val="000211B8"/>
    <w:rsid w:val="00021644"/>
    <w:rsid w:val="000240B4"/>
    <w:rsid w:val="000247E0"/>
    <w:rsid w:val="00024D1D"/>
    <w:rsid w:val="000260DD"/>
    <w:rsid w:val="00026D9A"/>
    <w:rsid w:val="00030226"/>
    <w:rsid w:val="00032102"/>
    <w:rsid w:val="0003458F"/>
    <w:rsid w:val="00034D1E"/>
    <w:rsid w:val="00034DFA"/>
    <w:rsid w:val="00035545"/>
    <w:rsid w:val="00036658"/>
    <w:rsid w:val="00037039"/>
    <w:rsid w:val="000370BE"/>
    <w:rsid w:val="000378B9"/>
    <w:rsid w:val="00037EA4"/>
    <w:rsid w:val="00040F82"/>
    <w:rsid w:val="00041760"/>
    <w:rsid w:val="000433BC"/>
    <w:rsid w:val="00043593"/>
    <w:rsid w:val="00044BF5"/>
    <w:rsid w:val="00046205"/>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9B1"/>
    <w:rsid w:val="00064476"/>
    <w:rsid w:val="0006467A"/>
    <w:rsid w:val="00065122"/>
    <w:rsid w:val="0006518D"/>
    <w:rsid w:val="00065A87"/>
    <w:rsid w:val="00070B16"/>
    <w:rsid w:val="00070E22"/>
    <w:rsid w:val="00072061"/>
    <w:rsid w:val="00073273"/>
    <w:rsid w:val="0007431A"/>
    <w:rsid w:val="000745BA"/>
    <w:rsid w:val="000814A4"/>
    <w:rsid w:val="0008250F"/>
    <w:rsid w:val="00083379"/>
    <w:rsid w:val="00083D4A"/>
    <w:rsid w:val="00084342"/>
    <w:rsid w:val="00084928"/>
    <w:rsid w:val="00084CF9"/>
    <w:rsid w:val="00085BFD"/>
    <w:rsid w:val="000865AC"/>
    <w:rsid w:val="00092437"/>
    <w:rsid w:val="00094B51"/>
    <w:rsid w:val="000961AA"/>
    <w:rsid w:val="000A0484"/>
    <w:rsid w:val="000A0C2F"/>
    <w:rsid w:val="000A13E2"/>
    <w:rsid w:val="000A28E8"/>
    <w:rsid w:val="000A3408"/>
    <w:rsid w:val="000A35B4"/>
    <w:rsid w:val="000A5398"/>
    <w:rsid w:val="000A6FB0"/>
    <w:rsid w:val="000A7418"/>
    <w:rsid w:val="000A7D4A"/>
    <w:rsid w:val="000B0535"/>
    <w:rsid w:val="000B141C"/>
    <w:rsid w:val="000B16F0"/>
    <w:rsid w:val="000B3476"/>
    <w:rsid w:val="000B4552"/>
    <w:rsid w:val="000B4757"/>
    <w:rsid w:val="000B54E0"/>
    <w:rsid w:val="000C0E75"/>
    <w:rsid w:val="000C1F10"/>
    <w:rsid w:val="000C38F4"/>
    <w:rsid w:val="000C44A9"/>
    <w:rsid w:val="000C4E42"/>
    <w:rsid w:val="000C51E7"/>
    <w:rsid w:val="000C5566"/>
    <w:rsid w:val="000D11F7"/>
    <w:rsid w:val="000D2139"/>
    <w:rsid w:val="000D2162"/>
    <w:rsid w:val="000D29AC"/>
    <w:rsid w:val="000D49DF"/>
    <w:rsid w:val="000D68C0"/>
    <w:rsid w:val="000D6BB2"/>
    <w:rsid w:val="000E06CB"/>
    <w:rsid w:val="000E0963"/>
    <w:rsid w:val="000E26DC"/>
    <w:rsid w:val="000E30D9"/>
    <w:rsid w:val="000E33A1"/>
    <w:rsid w:val="000E5084"/>
    <w:rsid w:val="000E5C15"/>
    <w:rsid w:val="000E634B"/>
    <w:rsid w:val="000F05DB"/>
    <w:rsid w:val="000F198E"/>
    <w:rsid w:val="000F3CC4"/>
    <w:rsid w:val="000F572A"/>
    <w:rsid w:val="000F659C"/>
    <w:rsid w:val="00100154"/>
    <w:rsid w:val="00100BC7"/>
    <w:rsid w:val="00101BEE"/>
    <w:rsid w:val="00102196"/>
    <w:rsid w:val="00102C05"/>
    <w:rsid w:val="00102D2A"/>
    <w:rsid w:val="00103394"/>
    <w:rsid w:val="001045B0"/>
    <w:rsid w:val="001050E5"/>
    <w:rsid w:val="00105ACA"/>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370D6"/>
    <w:rsid w:val="001400B6"/>
    <w:rsid w:val="00140908"/>
    <w:rsid w:val="0014242F"/>
    <w:rsid w:val="0014280C"/>
    <w:rsid w:val="00142B7B"/>
    <w:rsid w:val="00144EF5"/>
    <w:rsid w:val="00145334"/>
    <w:rsid w:val="001461FA"/>
    <w:rsid w:val="001462F8"/>
    <w:rsid w:val="00147315"/>
    <w:rsid w:val="00150156"/>
    <w:rsid w:val="00153C01"/>
    <w:rsid w:val="0015500A"/>
    <w:rsid w:val="001558AB"/>
    <w:rsid w:val="00155D72"/>
    <w:rsid w:val="001576F0"/>
    <w:rsid w:val="001577EA"/>
    <w:rsid w:val="0016152B"/>
    <w:rsid w:val="0016382C"/>
    <w:rsid w:val="00164512"/>
    <w:rsid w:val="00165626"/>
    <w:rsid w:val="00165E8D"/>
    <w:rsid w:val="00166A8A"/>
    <w:rsid w:val="001678C6"/>
    <w:rsid w:val="00171911"/>
    <w:rsid w:val="00172374"/>
    <w:rsid w:val="00174C16"/>
    <w:rsid w:val="00175C19"/>
    <w:rsid w:val="00180C81"/>
    <w:rsid w:val="001836E2"/>
    <w:rsid w:val="0018428C"/>
    <w:rsid w:val="001850A6"/>
    <w:rsid w:val="001857F8"/>
    <w:rsid w:val="001869B1"/>
    <w:rsid w:val="001875DF"/>
    <w:rsid w:val="00187E7E"/>
    <w:rsid w:val="00190252"/>
    <w:rsid w:val="00191C39"/>
    <w:rsid w:val="001921A9"/>
    <w:rsid w:val="0019278A"/>
    <w:rsid w:val="001937A6"/>
    <w:rsid w:val="00193D2A"/>
    <w:rsid w:val="00194434"/>
    <w:rsid w:val="001947EF"/>
    <w:rsid w:val="0019487F"/>
    <w:rsid w:val="00195744"/>
    <w:rsid w:val="00196283"/>
    <w:rsid w:val="0019781F"/>
    <w:rsid w:val="001A043F"/>
    <w:rsid w:val="001A11AC"/>
    <w:rsid w:val="001A12C1"/>
    <w:rsid w:val="001A183C"/>
    <w:rsid w:val="001A2667"/>
    <w:rsid w:val="001A408B"/>
    <w:rsid w:val="001A4E76"/>
    <w:rsid w:val="001A5017"/>
    <w:rsid w:val="001A50E1"/>
    <w:rsid w:val="001A5332"/>
    <w:rsid w:val="001A5FBC"/>
    <w:rsid w:val="001A60A5"/>
    <w:rsid w:val="001A6284"/>
    <w:rsid w:val="001A6E13"/>
    <w:rsid w:val="001B0498"/>
    <w:rsid w:val="001B1FC7"/>
    <w:rsid w:val="001B39E9"/>
    <w:rsid w:val="001B6FCD"/>
    <w:rsid w:val="001C1654"/>
    <w:rsid w:val="001C1EC4"/>
    <w:rsid w:val="001C201B"/>
    <w:rsid w:val="001C20FB"/>
    <w:rsid w:val="001C3C1F"/>
    <w:rsid w:val="001C40C9"/>
    <w:rsid w:val="001C4500"/>
    <w:rsid w:val="001C503A"/>
    <w:rsid w:val="001C788D"/>
    <w:rsid w:val="001C790B"/>
    <w:rsid w:val="001D0586"/>
    <w:rsid w:val="001D30C3"/>
    <w:rsid w:val="001D30ED"/>
    <w:rsid w:val="001D43A0"/>
    <w:rsid w:val="001D7270"/>
    <w:rsid w:val="001E1A19"/>
    <w:rsid w:val="001E1E4B"/>
    <w:rsid w:val="001E2450"/>
    <w:rsid w:val="001E27D3"/>
    <w:rsid w:val="001E3077"/>
    <w:rsid w:val="001E331C"/>
    <w:rsid w:val="001E3961"/>
    <w:rsid w:val="001E4A2D"/>
    <w:rsid w:val="001E574A"/>
    <w:rsid w:val="001F118D"/>
    <w:rsid w:val="001F1B24"/>
    <w:rsid w:val="001F3053"/>
    <w:rsid w:val="001F349E"/>
    <w:rsid w:val="001F4A65"/>
    <w:rsid w:val="001F65DF"/>
    <w:rsid w:val="001F7776"/>
    <w:rsid w:val="00205A95"/>
    <w:rsid w:val="00205EE0"/>
    <w:rsid w:val="002066A3"/>
    <w:rsid w:val="00207DD7"/>
    <w:rsid w:val="00213F44"/>
    <w:rsid w:val="0021533B"/>
    <w:rsid w:val="0021690F"/>
    <w:rsid w:val="00216FCE"/>
    <w:rsid w:val="00217891"/>
    <w:rsid w:val="002204E8"/>
    <w:rsid w:val="002207B8"/>
    <w:rsid w:val="00220D14"/>
    <w:rsid w:val="00220F26"/>
    <w:rsid w:val="00221D7F"/>
    <w:rsid w:val="00222EB9"/>
    <w:rsid w:val="002252A2"/>
    <w:rsid w:val="0022772B"/>
    <w:rsid w:val="00230FB8"/>
    <w:rsid w:val="002320D6"/>
    <w:rsid w:val="002322C1"/>
    <w:rsid w:val="0023461B"/>
    <w:rsid w:val="00234803"/>
    <w:rsid w:val="0023608E"/>
    <w:rsid w:val="002371D8"/>
    <w:rsid w:val="002407F7"/>
    <w:rsid w:val="00241A32"/>
    <w:rsid w:val="002421FB"/>
    <w:rsid w:val="002422B6"/>
    <w:rsid w:val="00243778"/>
    <w:rsid w:val="00244657"/>
    <w:rsid w:val="0024538A"/>
    <w:rsid w:val="00246BA5"/>
    <w:rsid w:val="00247C16"/>
    <w:rsid w:val="00251677"/>
    <w:rsid w:val="00251B62"/>
    <w:rsid w:val="002525DF"/>
    <w:rsid w:val="002556C1"/>
    <w:rsid w:val="00256D1C"/>
    <w:rsid w:val="00257652"/>
    <w:rsid w:val="002607B4"/>
    <w:rsid w:val="0026296B"/>
    <w:rsid w:val="00263CB1"/>
    <w:rsid w:val="00264E30"/>
    <w:rsid w:val="00270110"/>
    <w:rsid w:val="0027227E"/>
    <w:rsid w:val="002723D7"/>
    <w:rsid w:val="00272887"/>
    <w:rsid w:val="00272998"/>
    <w:rsid w:val="00273005"/>
    <w:rsid w:val="00275EE1"/>
    <w:rsid w:val="00276D27"/>
    <w:rsid w:val="00280116"/>
    <w:rsid w:val="00280172"/>
    <w:rsid w:val="0028060D"/>
    <w:rsid w:val="00280633"/>
    <w:rsid w:val="00280B35"/>
    <w:rsid w:val="00282CF6"/>
    <w:rsid w:val="00285490"/>
    <w:rsid w:val="00285EF3"/>
    <w:rsid w:val="002861E6"/>
    <w:rsid w:val="002919CA"/>
    <w:rsid w:val="00294CE6"/>
    <w:rsid w:val="00295243"/>
    <w:rsid w:val="002955AC"/>
    <w:rsid w:val="00295F44"/>
    <w:rsid w:val="0029744B"/>
    <w:rsid w:val="00297911"/>
    <w:rsid w:val="002A04C2"/>
    <w:rsid w:val="002A06CB"/>
    <w:rsid w:val="002A10CB"/>
    <w:rsid w:val="002A1C7B"/>
    <w:rsid w:val="002A3EAF"/>
    <w:rsid w:val="002A4197"/>
    <w:rsid w:val="002A4D22"/>
    <w:rsid w:val="002A4DEE"/>
    <w:rsid w:val="002A50C7"/>
    <w:rsid w:val="002A6254"/>
    <w:rsid w:val="002A75D8"/>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7053"/>
    <w:rsid w:val="002D7E82"/>
    <w:rsid w:val="002E003D"/>
    <w:rsid w:val="002E092E"/>
    <w:rsid w:val="002E0D09"/>
    <w:rsid w:val="002E256A"/>
    <w:rsid w:val="002E28C3"/>
    <w:rsid w:val="002E2A13"/>
    <w:rsid w:val="002E342D"/>
    <w:rsid w:val="002E4BFA"/>
    <w:rsid w:val="002E5A51"/>
    <w:rsid w:val="002F007D"/>
    <w:rsid w:val="002F0914"/>
    <w:rsid w:val="002F0D3A"/>
    <w:rsid w:val="002F1898"/>
    <w:rsid w:val="002F1A8A"/>
    <w:rsid w:val="002F2944"/>
    <w:rsid w:val="002F2CA5"/>
    <w:rsid w:val="002F3455"/>
    <w:rsid w:val="002F3DAB"/>
    <w:rsid w:val="002F6D25"/>
    <w:rsid w:val="002F6DDF"/>
    <w:rsid w:val="002F6F82"/>
    <w:rsid w:val="002F7F20"/>
    <w:rsid w:val="0030083A"/>
    <w:rsid w:val="003019C2"/>
    <w:rsid w:val="00304AAB"/>
    <w:rsid w:val="00304DF5"/>
    <w:rsid w:val="003071B7"/>
    <w:rsid w:val="003079EC"/>
    <w:rsid w:val="003101D8"/>
    <w:rsid w:val="0031032C"/>
    <w:rsid w:val="003105F3"/>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2557"/>
    <w:rsid w:val="00332B50"/>
    <w:rsid w:val="00334297"/>
    <w:rsid w:val="00340A9B"/>
    <w:rsid w:val="00344508"/>
    <w:rsid w:val="0034595B"/>
    <w:rsid w:val="00346350"/>
    <w:rsid w:val="003468B6"/>
    <w:rsid w:val="00350596"/>
    <w:rsid w:val="00352CC7"/>
    <w:rsid w:val="0035378C"/>
    <w:rsid w:val="00354A4F"/>
    <w:rsid w:val="00355CFE"/>
    <w:rsid w:val="00355E44"/>
    <w:rsid w:val="003569B4"/>
    <w:rsid w:val="00357B6B"/>
    <w:rsid w:val="00360308"/>
    <w:rsid w:val="003603CB"/>
    <w:rsid w:val="00360B71"/>
    <w:rsid w:val="003618F4"/>
    <w:rsid w:val="0036385A"/>
    <w:rsid w:val="0036388B"/>
    <w:rsid w:val="003642A9"/>
    <w:rsid w:val="00365854"/>
    <w:rsid w:val="003668C1"/>
    <w:rsid w:val="0036728B"/>
    <w:rsid w:val="003677C8"/>
    <w:rsid w:val="00373210"/>
    <w:rsid w:val="003770E8"/>
    <w:rsid w:val="00377BC4"/>
    <w:rsid w:val="00380052"/>
    <w:rsid w:val="003803A0"/>
    <w:rsid w:val="00380D57"/>
    <w:rsid w:val="003814B6"/>
    <w:rsid w:val="0038353E"/>
    <w:rsid w:val="0038366D"/>
    <w:rsid w:val="003848EA"/>
    <w:rsid w:val="00384D1C"/>
    <w:rsid w:val="00384D2C"/>
    <w:rsid w:val="00385E13"/>
    <w:rsid w:val="0038725B"/>
    <w:rsid w:val="00387790"/>
    <w:rsid w:val="00387A3B"/>
    <w:rsid w:val="00391857"/>
    <w:rsid w:val="003929C0"/>
    <w:rsid w:val="00394191"/>
    <w:rsid w:val="00396A65"/>
    <w:rsid w:val="003A228B"/>
    <w:rsid w:val="003A25A2"/>
    <w:rsid w:val="003A3E76"/>
    <w:rsid w:val="003A5677"/>
    <w:rsid w:val="003A67A6"/>
    <w:rsid w:val="003A7F80"/>
    <w:rsid w:val="003B0F88"/>
    <w:rsid w:val="003B14E4"/>
    <w:rsid w:val="003B2697"/>
    <w:rsid w:val="003B2C40"/>
    <w:rsid w:val="003B4849"/>
    <w:rsid w:val="003B6830"/>
    <w:rsid w:val="003C18B6"/>
    <w:rsid w:val="003C5C5A"/>
    <w:rsid w:val="003C5DFB"/>
    <w:rsid w:val="003C7547"/>
    <w:rsid w:val="003D3840"/>
    <w:rsid w:val="003D5FA9"/>
    <w:rsid w:val="003D6471"/>
    <w:rsid w:val="003D6F14"/>
    <w:rsid w:val="003E0927"/>
    <w:rsid w:val="003E0986"/>
    <w:rsid w:val="003E1B22"/>
    <w:rsid w:val="003E229B"/>
    <w:rsid w:val="003E7499"/>
    <w:rsid w:val="003E796D"/>
    <w:rsid w:val="003E79DB"/>
    <w:rsid w:val="003F07FE"/>
    <w:rsid w:val="003F0B6D"/>
    <w:rsid w:val="003F2001"/>
    <w:rsid w:val="003F2A17"/>
    <w:rsid w:val="0040163C"/>
    <w:rsid w:val="004031EC"/>
    <w:rsid w:val="0040523E"/>
    <w:rsid w:val="0040567C"/>
    <w:rsid w:val="00405766"/>
    <w:rsid w:val="00405B25"/>
    <w:rsid w:val="00405D30"/>
    <w:rsid w:val="00406112"/>
    <w:rsid w:val="004104D1"/>
    <w:rsid w:val="00411DF8"/>
    <w:rsid w:val="00412396"/>
    <w:rsid w:val="0041264A"/>
    <w:rsid w:val="004128CF"/>
    <w:rsid w:val="00412943"/>
    <w:rsid w:val="004165CF"/>
    <w:rsid w:val="00416AAF"/>
    <w:rsid w:val="00417D5F"/>
    <w:rsid w:val="004220F3"/>
    <w:rsid w:val="00422866"/>
    <w:rsid w:val="00422CF1"/>
    <w:rsid w:val="004231FC"/>
    <w:rsid w:val="0042322A"/>
    <w:rsid w:val="00423B70"/>
    <w:rsid w:val="004241A9"/>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C1D"/>
    <w:rsid w:val="00440544"/>
    <w:rsid w:val="00441BFF"/>
    <w:rsid w:val="00442076"/>
    <w:rsid w:val="00443933"/>
    <w:rsid w:val="004446A8"/>
    <w:rsid w:val="00450636"/>
    <w:rsid w:val="00452B64"/>
    <w:rsid w:val="0045328E"/>
    <w:rsid w:val="00454308"/>
    <w:rsid w:val="00455289"/>
    <w:rsid w:val="004554D0"/>
    <w:rsid w:val="004557A5"/>
    <w:rsid w:val="004574EC"/>
    <w:rsid w:val="00457AC5"/>
    <w:rsid w:val="00460ABD"/>
    <w:rsid w:val="00460C53"/>
    <w:rsid w:val="004616D7"/>
    <w:rsid w:val="004617F8"/>
    <w:rsid w:val="00462511"/>
    <w:rsid w:val="004627BE"/>
    <w:rsid w:val="00465DA6"/>
    <w:rsid w:val="004670A4"/>
    <w:rsid w:val="00471346"/>
    <w:rsid w:val="00471B63"/>
    <w:rsid w:val="0047461A"/>
    <w:rsid w:val="00475A7F"/>
    <w:rsid w:val="004761B1"/>
    <w:rsid w:val="00477C92"/>
    <w:rsid w:val="00477D19"/>
    <w:rsid w:val="0048028C"/>
    <w:rsid w:val="00481953"/>
    <w:rsid w:val="00481ECF"/>
    <w:rsid w:val="00482AB3"/>
    <w:rsid w:val="00482CDC"/>
    <w:rsid w:val="004838B2"/>
    <w:rsid w:val="00484422"/>
    <w:rsid w:val="00486FD2"/>
    <w:rsid w:val="00487528"/>
    <w:rsid w:val="0049128E"/>
    <w:rsid w:val="00491E46"/>
    <w:rsid w:val="004931A6"/>
    <w:rsid w:val="00493575"/>
    <w:rsid w:val="00493618"/>
    <w:rsid w:val="004956D6"/>
    <w:rsid w:val="00496CFB"/>
    <w:rsid w:val="004A0081"/>
    <w:rsid w:val="004A1568"/>
    <w:rsid w:val="004A3BEC"/>
    <w:rsid w:val="004A6E66"/>
    <w:rsid w:val="004B0568"/>
    <w:rsid w:val="004B1BE2"/>
    <w:rsid w:val="004B3059"/>
    <w:rsid w:val="004B4D85"/>
    <w:rsid w:val="004B5DFF"/>
    <w:rsid w:val="004B72BD"/>
    <w:rsid w:val="004B73D4"/>
    <w:rsid w:val="004B7DB6"/>
    <w:rsid w:val="004C0569"/>
    <w:rsid w:val="004C2219"/>
    <w:rsid w:val="004C2C19"/>
    <w:rsid w:val="004C2E2B"/>
    <w:rsid w:val="004C37EF"/>
    <w:rsid w:val="004C3FF5"/>
    <w:rsid w:val="004C40A8"/>
    <w:rsid w:val="004C4D3E"/>
    <w:rsid w:val="004C641D"/>
    <w:rsid w:val="004D12F3"/>
    <w:rsid w:val="004D239E"/>
    <w:rsid w:val="004D2669"/>
    <w:rsid w:val="004D2A40"/>
    <w:rsid w:val="004D37B1"/>
    <w:rsid w:val="004D389A"/>
    <w:rsid w:val="004D5149"/>
    <w:rsid w:val="004D5D67"/>
    <w:rsid w:val="004D65D3"/>
    <w:rsid w:val="004D6B89"/>
    <w:rsid w:val="004D6CB1"/>
    <w:rsid w:val="004D7900"/>
    <w:rsid w:val="004D796E"/>
    <w:rsid w:val="004D79A3"/>
    <w:rsid w:val="004E0AFE"/>
    <w:rsid w:val="004E0B1C"/>
    <w:rsid w:val="004E0D5B"/>
    <w:rsid w:val="004E16C3"/>
    <w:rsid w:val="004E2323"/>
    <w:rsid w:val="004E3AE8"/>
    <w:rsid w:val="004E4421"/>
    <w:rsid w:val="004E5511"/>
    <w:rsid w:val="004E5896"/>
    <w:rsid w:val="004E6732"/>
    <w:rsid w:val="004E6A75"/>
    <w:rsid w:val="004F03CF"/>
    <w:rsid w:val="004F2275"/>
    <w:rsid w:val="004F3DEA"/>
    <w:rsid w:val="004F67EF"/>
    <w:rsid w:val="004F6831"/>
    <w:rsid w:val="004F72B3"/>
    <w:rsid w:val="00503C77"/>
    <w:rsid w:val="00506E75"/>
    <w:rsid w:val="005100DF"/>
    <w:rsid w:val="005109B4"/>
    <w:rsid w:val="00510D9D"/>
    <w:rsid w:val="0051154C"/>
    <w:rsid w:val="00512310"/>
    <w:rsid w:val="00513103"/>
    <w:rsid w:val="00514D78"/>
    <w:rsid w:val="00515774"/>
    <w:rsid w:val="00517C9C"/>
    <w:rsid w:val="00520287"/>
    <w:rsid w:val="00522F88"/>
    <w:rsid w:val="00523A23"/>
    <w:rsid w:val="005247F6"/>
    <w:rsid w:val="005256AF"/>
    <w:rsid w:val="0052783A"/>
    <w:rsid w:val="00530F5F"/>
    <w:rsid w:val="00532E95"/>
    <w:rsid w:val="005332E6"/>
    <w:rsid w:val="00533610"/>
    <w:rsid w:val="0053398E"/>
    <w:rsid w:val="0053439F"/>
    <w:rsid w:val="00535993"/>
    <w:rsid w:val="00535B49"/>
    <w:rsid w:val="00535B55"/>
    <w:rsid w:val="00537E42"/>
    <w:rsid w:val="00537F0A"/>
    <w:rsid w:val="00542138"/>
    <w:rsid w:val="0054380B"/>
    <w:rsid w:val="00543F4B"/>
    <w:rsid w:val="00544A7B"/>
    <w:rsid w:val="00544D15"/>
    <w:rsid w:val="005501BC"/>
    <w:rsid w:val="005502CD"/>
    <w:rsid w:val="00550C27"/>
    <w:rsid w:val="005526A2"/>
    <w:rsid w:val="00552AF3"/>
    <w:rsid w:val="00554A90"/>
    <w:rsid w:val="005550B8"/>
    <w:rsid w:val="00555F25"/>
    <w:rsid w:val="0055648D"/>
    <w:rsid w:val="00556FFE"/>
    <w:rsid w:val="005614B7"/>
    <w:rsid w:val="0056473D"/>
    <w:rsid w:val="005707A2"/>
    <w:rsid w:val="00572BB3"/>
    <w:rsid w:val="00573483"/>
    <w:rsid w:val="005824CD"/>
    <w:rsid w:val="00584B27"/>
    <w:rsid w:val="005864B4"/>
    <w:rsid w:val="00586638"/>
    <w:rsid w:val="005879B9"/>
    <w:rsid w:val="00590403"/>
    <w:rsid w:val="00590F60"/>
    <w:rsid w:val="00591B4C"/>
    <w:rsid w:val="00591D34"/>
    <w:rsid w:val="00594564"/>
    <w:rsid w:val="0059487F"/>
    <w:rsid w:val="005964B3"/>
    <w:rsid w:val="00596504"/>
    <w:rsid w:val="0059664C"/>
    <w:rsid w:val="005A0A21"/>
    <w:rsid w:val="005A0BC8"/>
    <w:rsid w:val="005A1D6D"/>
    <w:rsid w:val="005A2A52"/>
    <w:rsid w:val="005A429C"/>
    <w:rsid w:val="005A4458"/>
    <w:rsid w:val="005A50C1"/>
    <w:rsid w:val="005A58F8"/>
    <w:rsid w:val="005A63BE"/>
    <w:rsid w:val="005A7F72"/>
    <w:rsid w:val="005B0120"/>
    <w:rsid w:val="005B0640"/>
    <w:rsid w:val="005B081F"/>
    <w:rsid w:val="005B16EA"/>
    <w:rsid w:val="005B1EC9"/>
    <w:rsid w:val="005B216B"/>
    <w:rsid w:val="005B227E"/>
    <w:rsid w:val="005B3E18"/>
    <w:rsid w:val="005B3FC4"/>
    <w:rsid w:val="005B619C"/>
    <w:rsid w:val="005B65E4"/>
    <w:rsid w:val="005B6948"/>
    <w:rsid w:val="005B7CD5"/>
    <w:rsid w:val="005C088D"/>
    <w:rsid w:val="005C13B5"/>
    <w:rsid w:val="005C15C7"/>
    <w:rsid w:val="005C357E"/>
    <w:rsid w:val="005C4C74"/>
    <w:rsid w:val="005C4C78"/>
    <w:rsid w:val="005C66F8"/>
    <w:rsid w:val="005D0129"/>
    <w:rsid w:val="005D1887"/>
    <w:rsid w:val="005D2959"/>
    <w:rsid w:val="005D3783"/>
    <w:rsid w:val="005D6D66"/>
    <w:rsid w:val="005D7593"/>
    <w:rsid w:val="005E07C7"/>
    <w:rsid w:val="005E1F1B"/>
    <w:rsid w:val="005E28A4"/>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6011C2"/>
    <w:rsid w:val="00602170"/>
    <w:rsid w:val="00604B10"/>
    <w:rsid w:val="0060606C"/>
    <w:rsid w:val="00607FCE"/>
    <w:rsid w:val="00610829"/>
    <w:rsid w:val="0061233A"/>
    <w:rsid w:val="006124A3"/>
    <w:rsid w:val="00612B37"/>
    <w:rsid w:val="00612EAD"/>
    <w:rsid w:val="0061444B"/>
    <w:rsid w:val="00620C3A"/>
    <w:rsid w:val="00622640"/>
    <w:rsid w:val="006234E9"/>
    <w:rsid w:val="00623B49"/>
    <w:rsid w:val="0062413B"/>
    <w:rsid w:val="0062612A"/>
    <w:rsid w:val="006266D7"/>
    <w:rsid w:val="00626709"/>
    <w:rsid w:val="00626BED"/>
    <w:rsid w:val="00627708"/>
    <w:rsid w:val="006324F1"/>
    <w:rsid w:val="006329A5"/>
    <w:rsid w:val="00632C11"/>
    <w:rsid w:val="00634965"/>
    <w:rsid w:val="0063520B"/>
    <w:rsid w:val="006379E6"/>
    <w:rsid w:val="00637C96"/>
    <w:rsid w:val="00637EA6"/>
    <w:rsid w:val="00641E07"/>
    <w:rsid w:val="00643BC6"/>
    <w:rsid w:val="00644EE5"/>
    <w:rsid w:val="00646CCF"/>
    <w:rsid w:val="00646F5F"/>
    <w:rsid w:val="00647407"/>
    <w:rsid w:val="00650156"/>
    <w:rsid w:val="00650686"/>
    <w:rsid w:val="00651591"/>
    <w:rsid w:val="0065280C"/>
    <w:rsid w:val="0065478D"/>
    <w:rsid w:val="00654C9A"/>
    <w:rsid w:val="00657DF2"/>
    <w:rsid w:val="0066026D"/>
    <w:rsid w:val="00660A4A"/>
    <w:rsid w:val="006634FE"/>
    <w:rsid w:val="00665621"/>
    <w:rsid w:val="00670130"/>
    <w:rsid w:val="00670533"/>
    <w:rsid w:val="006717FA"/>
    <w:rsid w:val="00671D7B"/>
    <w:rsid w:val="00671DE8"/>
    <w:rsid w:val="006733A8"/>
    <w:rsid w:val="006733F1"/>
    <w:rsid w:val="00673924"/>
    <w:rsid w:val="00674002"/>
    <w:rsid w:val="0067586C"/>
    <w:rsid w:val="00676E92"/>
    <w:rsid w:val="00680424"/>
    <w:rsid w:val="00681890"/>
    <w:rsid w:val="0068220C"/>
    <w:rsid w:val="00682656"/>
    <w:rsid w:val="00684D75"/>
    <w:rsid w:val="00690694"/>
    <w:rsid w:val="00690FD6"/>
    <w:rsid w:val="0069400B"/>
    <w:rsid w:val="00694AC5"/>
    <w:rsid w:val="00694B73"/>
    <w:rsid w:val="00695974"/>
    <w:rsid w:val="006962A0"/>
    <w:rsid w:val="006A1135"/>
    <w:rsid w:val="006A172B"/>
    <w:rsid w:val="006A1ED3"/>
    <w:rsid w:val="006A22B6"/>
    <w:rsid w:val="006A23CE"/>
    <w:rsid w:val="006A4286"/>
    <w:rsid w:val="006A58C4"/>
    <w:rsid w:val="006A5BEE"/>
    <w:rsid w:val="006A5C72"/>
    <w:rsid w:val="006A6DC4"/>
    <w:rsid w:val="006B015A"/>
    <w:rsid w:val="006B11A9"/>
    <w:rsid w:val="006B14C0"/>
    <w:rsid w:val="006B1FCD"/>
    <w:rsid w:val="006B340E"/>
    <w:rsid w:val="006B3424"/>
    <w:rsid w:val="006B34B6"/>
    <w:rsid w:val="006B3C08"/>
    <w:rsid w:val="006B3E30"/>
    <w:rsid w:val="006B72B2"/>
    <w:rsid w:val="006B733E"/>
    <w:rsid w:val="006B7930"/>
    <w:rsid w:val="006B79D9"/>
    <w:rsid w:val="006B7DBF"/>
    <w:rsid w:val="006C005D"/>
    <w:rsid w:val="006C1FA0"/>
    <w:rsid w:val="006C4187"/>
    <w:rsid w:val="006C4477"/>
    <w:rsid w:val="006C4852"/>
    <w:rsid w:val="006C512D"/>
    <w:rsid w:val="006C5DD6"/>
    <w:rsid w:val="006C5F8D"/>
    <w:rsid w:val="006C673D"/>
    <w:rsid w:val="006C6913"/>
    <w:rsid w:val="006C71DF"/>
    <w:rsid w:val="006C77ED"/>
    <w:rsid w:val="006D11D7"/>
    <w:rsid w:val="006D16CF"/>
    <w:rsid w:val="006D2F98"/>
    <w:rsid w:val="006D3179"/>
    <w:rsid w:val="006D4310"/>
    <w:rsid w:val="006D4323"/>
    <w:rsid w:val="006D4511"/>
    <w:rsid w:val="006D707B"/>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7FD6"/>
    <w:rsid w:val="007014E4"/>
    <w:rsid w:val="007049CA"/>
    <w:rsid w:val="0071032D"/>
    <w:rsid w:val="00710D4A"/>
    <w:rsid w:val="007138E6"/>
    <w:rsid w:val="00715218"/>
    <w:rsid w:val="007237A1"/>
    <w:rsid w:val="00724285"/>
    <w:rsid w:val="0072461D"/>
    <w:rsid w:val="007258E6"/>
    <w:rsid w:val="00726165"/>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4586"/>
    <w:rsid w:val="00744B28"/>
    <w:rsid w:val="00751573"/>
    <w:rsid w:val="00752506"/>
    <w:rsid w:val="00752AE5"/>
    <w:rsid w:val="007542BD"/>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3C6"/>
    <w:rsid w:val="00775FE6"/>
    <w:rsid w:val="00780FF9"/>
    <w:rsid w:val="007852B9"/>
    <w:rsid w:val="00787BE0"/>
    <w:rsid w:val="0079168C"/>
    <w:rsid w:val="007955F5"/>
    <w:rsid w:val="00796626"/>
    <w:rsid w:val="00796A2F"/>
    <w:rsid w:val="007977E6"/>
    <w:rsid w:val="007A386A"/>
    <w:rsid w:val="007A3D26"/>
    <w:rsid w:val="007A4B34"/>
    <w:rsid w:val="007A4FB7"/>
    <w:rsid w:val="007A6639"/>
    <w:rsid w:val="007A668F"/>
    <w:rsid w:val="007A6999"/>
    <w:rsid w:val="007A7B12"/>
    <w:rsid w:val="007B0F32"/>
    <w:rsid w:val="007B41CA"/>
    <w:rsid w:val="007B4AC1"/>
    <w:rsid w:val="007B6A99"/>
    <w:rsid w:val="007C2D2E"/>
    <w:rsid w:val="007C3CCB"/>
    <w:rsid w:val="007C4E52"/>
    <w:rsid w:val="007C62FE"/>
    <w:rsid w:val="007C691E"/>
    <w:rsid w:val="007C743D"/>
    <w:rsid w:val="007C7739"/>
    <w:rsid w:val="007D0EDF"/>
    <w:rsid w:val="007D448B"/>
    <w:rsid w:val="007D5039"/>
    <w:rsid w:val="007D63EA"/>
    <w:rsid w:val="007D6E16"/>
    <w:rsid w:val="007E018F"/>
    <w:rsid w:val="007E02BF"/>
    <w:rsid w:val="007E111D"/>
    <w:rsid w:val="007E22C5"/>
    <w:rsid w:val="007E3B80"/>
    <w:rsid w:val="007E4189"/>
    <w:rsid w:val="007E5AA0"/>
    <w:rsid w:val="007E6017"/>
    <w:rsid w:val="007E60D6"/>
    <w:rsid w:val="007E6A4D"/>
    <w:rsid w:val="007F1AF8"/>
    <w:rsid w:val="007F34C6"/>
    <w:rsid w:val="007F3949"/>
    <w:rsid w:val="007F4535"/>
    <w:rsid w:val="007F59AA"/>
    <w:rsid w:val="007F5F5A"/>
    <w:rsid w:val="007F7198"/>
    <w:rsid w:val="0080030A"/>
    <w:rsid w:val="00801210"/>
    <w:rsid w:val="00803E00"/>
    <w:rsid w:val="00803EDA"/>
    <w:rsid w:val="008055E4"/>
    <w:rsid w:val="00806263"/>
    <w:rsid w:val="0080673F"/>
    <w:rsid w:val="00806A08"/>
    <w:rsid w:val="0080795B"/>
    <w:rsid w:val="00807CBC"/>
    <w:rsid w:val="008116E4"/>
    <w:rsid w:val="00812F25"/>
    <w:rsid w:val="008146C3"/>
    <w:rsid w:val="008150CE"/>
    <w:rsid w:val="00816695"/>
    <w:rsid w:val="00817266"/>
    <w:rsid w:val="008201FB"/>
    <w:rsid w:val="0082244D"/>
    <w:rsid w:val="00824341"/>
    <w:rsid w:val="00824A2E"/>
    <w:rsid w:val="00831BBB"/>
    <w:rsid w:val="00832D10"/>
    <w:rsid w:val="00833C78"/>
    <w:rsid w:val="00836EE4"/>
    <w:rsid w:val="00837DA7"/>
    <w:rsid w:val="00840BB4"/>
    <w:rsid w:val="00841FAA"/>
    <w:rsid w:val="00842651"/>
    <w:rsid w:val="00842694"/>
    <w:rsid w:val="008427CD"/>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5190"/>
    <w:rsid w:val="00866859"/>
    <w:rsid w:val="008679B2"/>
    <w:rsid w:val="008705D4"/>
    <w:rsid w:val="00874396"/>
    <w:rsid w:val="00874C85"/>
    <w:rsid w:val="008754CE"/>
    <w:rsid w:val="00876257"/>
    <w:rsid w:val="0087789A"/>
    <w:rsid w:val="008804CB"/>
    <w:rsid w:val="00880545"/>
    <w:rsid w:val="00880C93"/>
    <w:rsid w:val="00881CFA"/>
    <w:rsid w:val="00882CC7"/>
    <w:rsid w:val="008845DB"/>
    <w:rsid w:val="00884CDC"/>
    <w:rsid w:val="0088737F"/>
    <w:rsid w:val="00890B0E"/>
    <w:rsid w:val="008923C5"/>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C0725"/>
    <w:rsid w:val="008C0921"/>
    <w:rsid w:val="008C10D9"/>
    <w:rsid w:val="008C11EF"/>
    <w:rsid w:val="008C1AEE"/>
    <w:rsid w:val="008C35E3"/>
    <w:rsid w:val="008C4832"/>
    <w:rsid w:val="008C564E"/>
    <w:rsid w:val="008C6615"/>
    <w:rsid w:val="008D02DC"/>
    <w:rsid w:val="008D0830"/>
    <w:rsid w:val="008D17A5"/>
    <w:rsid w:val="008D4E46"/>
    <w:rsid w:val="008D6C55"/>
    <w:rsid w:val="008D73BC"/>
    <w:rsid w:val="008D7D6F"/>
    <w:rsid w:val="008E1098"/>
    <w:rsid w:val="008E1366"/>
    <w:rsid w:val="008E38D3"/>
    <w:rsid w:val="008E3B57"/>
    <w:rsid w:val="008E4038"/>
    <w:rsid w:val="008E403A"/>
    <w:rsid w:val="008E4721"/>
    <w:rsid w:val="008E4A96"/>
    <w:rsid w:val="008E56DA"/>
    <w:rsid w:val="008E631E"/>
    <w:rsid w:val="008E7B26"/>
    <w:rsid w:val="008E7E93"/>
    <w:rsid w:val="008F077C"/>
    <w:rsid w:val="008F07C1"/>
    <w:rsid w:val="008F0B72"/>
    <w:rsid w:val="008F0BE0"/>
    <w:rsid w:val="008F1B81"/>
    <w:rsid w:val="008F2BE7"/>
    <w:rsid w:val="008F3746"/>
    <w:rsid w:val="008F425D"/>
    <w:rsid w:val="008F4457"/>
    <w:rsid w:val="008F4C6E"/>
    <w:rsid w:val="00901E70"/>
    <w:rsid w:val="009021A4"/>
    <w:rsid w:val="00902B29"/>
    <w:rsid w:val="00903C9E"/>
    <w:rsid w:val="00903F53"/>
    <w:rsid w:val="009050FA"/>
    <w:rsid w:val="009119D3"/>
    <w:rsid w:val="00913231"/>
    <w:rsid w:val="0091350F"/>
    <w:rsid w:val="00913B83"/>
    <w:rsid w:val="00915917"/>
    <w:rsid w:val="00916D11"/>
    <w:rsid w:val="0091704C"/>
    <w:rsid w:val="00917AEF"/>
    <w:rsid w:val="00920EBE"/>
    <w:rsid w:val="00921A6C"/>
    <w:rsid w:val="00922C2A"/>
    <w:rsid w:val="00923B1F"/>
    <w:rsid w:val="00923C79"/>
    <w:rsid w:val="00924CF1"/>
    <w:rsid w:val="009256C1"/>
    <w:rsid w:val="009262EF"/>
    <w:rsid w:val="00931732"/>
    <w:rsid w:val="00932F13"/>
    <w:rsid w:val="00934C21"/>
    <w:rsid w:val="00935409"/>
    <w:rsid w:val="00935ED0"/>
    <w:rsid w:val="0093745F"/>
    <w:rsid w:val="0093786D"/>
    <w:rsid w:val="0093795B"/>
    <w:rsid w:val="00937ACE"/>
    <w:rsid w:val="00941062"/>
    <w:rsid w:val="00942347"/>
    <w:rsid w:val="009430C1"/>
    <w:rsid w:val="009433C0"/>
    <w:rsid w:val="00943655"/>
    <w:rsid w:val="009438C0"/>
    <w:rsid w:val="009453F9"/>
    <w:rsid w:val="00945B81"/>
    <w:rsid w:val="00946BDD"/>
    <w:rsid w:val="00947EE9"/>
    <w:rsid w:val="0095049A"/>
    <w:rsid w:val="009514B3"/>
    <w:rsid w:val="0095177B"/>
    <w:rsid w:val="00951846"/>
    <w:rsid w:val="00951901"/>
    <w:rsid w:val="009519FE"/>
    <w:rsid w:val="00951AD4"/>
    <w:rsid w:val="0095414F"/>
    <w:rsid w:val="00956918"/>
    <w:rsid w:val="00957883"/>
    <w:rsid w:val="009578D1"/>
    <w:rsid w:val="00960DFF"/>
    <w:rsid w:val="00961CBE"/>
    <w:rsid w:val="00962509"/>
    <w:rsid w:val="00962C03"/>
    <w:rsid w:val="00965159"/>
    <w:rsid w:val="009656EC"/>
    <w:rsid w:val="00966289"/>
    <w:rsid w:val="00967538"/>
    <w:rsid w:val="009676B8"/>
    <w:rsid w:val="00970E60"/>
    <w:rsid w:val="0097232B"/>
    <w:rsid w:val="00972AEB"/>
    <w:rsid w:val="00974CF7"/>
    <w:rsid w:val="009767B9"/>
    <w:rsid w:val="00977A6D"/>
    <w:rsid w:val="009804AF"/>
    <w:rsid w:val="00981D47"/>
    <w:rsid w:val="0098245D"/>
    <w:rsid w:val="009834B2"/>
    <w:rsid w:val="00985814"/>
    <w:rsid w:val="0098631C"/>
    <w:rsid w:val="0098646F"/>
    <w:rsid w:val="009872F9"/>
    <w:rsid w:val="00987B56"/>
    <w:rsid w:val="00987BD1"/>
    <w:rsid w:val="00990304"/>
    <w:rsid w:val="0099137A"/>
    <w:rsid w:val="00991424"/>
    <w:rsid w:val="00991457"/>
    <w:rsid w:val="00991E14"/>
    <w:rsid w:val="00993096"/>
    <w:rsid w:val="00993B1F"/>
    <w:rsid w:val="00993FD8"/>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A78C8"/>
    <w:rsid w:val="009B0226"/>
    <w:rsid w:val="009B052C"/>
    <w:rsid w:val="009B3EE6"/>
    <w:rsid w:val="009B40A0"/>
    <w:rsid w:val="009B55B5"/>
    <w:rsid w:val="009B57AA"/>
    <w:rsid w:val="009B590B"/>
    <w:rsid w:val="009B6401"/>
    <w:rsid w:val="009B6563"/>
    <w:rsid w:val="009C004A"/>
    <w:rsid w:val="009C1992"/>
    <w:rsid w:val="009C1BBC"/>
    <w:rsid w:val="009C249A"/>
    <w:rsid w:val="009C2755"/>
    <w:rsid w:val="009C7CE9"/>
    <w:rsid w:val="009D13AA"/>
    <w:rsid w:val="009D1A8A"/>
    <w:rsid w:val="009D2EAB"/>
    <w:rsid w:val="009D665F"/>
    <w:rsid w:val="009D6728"/>
    <w:rsid w:val="009E05A5"/>
    <w:rsid w:val="009E0B5A"/>
    <w:rsid w:val="009E1C82"/>
    <w:rsid w:val="009E3E4D"/>
    <w:rsid w:val="009E4350"/>
    <w:rsid w:val="009E4944"/>
    <w:rsid w:val="009E4C8A"/>
    <w:rsid w:val="009E63E0"/>
    <w:rsid w:val="009E7BDA"/>
    <w:rsid w:val="009F076F"/>
    <w:rsid w:val="009F350F"/>
    <w:rsid w:val="009F3630"/>
    <w:rsid w:val="009F5D7E"/>
    <w:rsid w:val="00A00F88"/>
    <w:rsid w:val="00A017A6"/>
    <w:rsid w:val="00A01F98"/>
    <w:rsid w:val="00A02F7E"/>
    <w:rsid w:val="00A03115"/>
    <w:rsid w:val="00A040BF"/>
    <w:rsid w:val="00A04C50"/>
    <w:rsid w:val="00A05B2B"/>
    <w:rsid w:val="00A06131"/>
    <w:rsid w:val="00A06D37"/>
    <w:rsid w:val="00A077D2"/>
    <w:rsid w:val="00A12015"/>
    <w:rsid w:val="00A12281"/>
    <w:rsid w:val="00A12E33"/>
    <w:rsid w:val="00A14B93"/>
    <w:rsid w:val="00A15366"/>
    <w:rsid w:val="00A15D6B"/>
    <w:rsid w:val="00A229CC"/>
    <w:rsid w:val="00A22FC4"/>
    <w:rsid w:val="00A23B6D"/>
    <w:rsid w:val="00A2724F"/>
    <w:rsid w:val="00A32DEE"/>
    <w:rsid w:val="00A336E1"/>
    <w:rsid w:val="00A337A9"/>
    <w:rsid w:val="00A338D2"/>
    <w:rsid w:val="00A353BA"/>
    <w:rsid w:val="00A3547D"/>
    <w:rsid w:val="00A36CDF"/>
    <w:rsid w:val="00A3751B"/>
    <w:rsid w:val="00A37E3E"/>
    <w:rsid w:val="00A4066B"/>
    <w:rsid w:val="00A409C6"/>
    <w:rsid w:val="00A40D2B"/>
    <w:rsid w:val="00A41305"/>
    <w:rsid w:val="00A41307"/>
    <w:rsid w:val="00A41EC0"/>
    <w:rsid w:val="00A45799"/>
    <w:rsid w:val="00A46B03"/>
    <w:rsid w:val="00A477EE"/>
    <w:rsid w:val="00A5113F"/>
    <w:rsid w:val="00A51690"/>
    <w:rsid w:val="00A53992"/>
    <w:rsid w:val="00A553CD"/>
    <w:rsid w:val="00A557C4"/>
    <w:rsid w:val="00A5612E"/>
    <w:rsid w:val="00A56B19"/>
    <w:rsid w:val="00A5735B"/>
    <w:rsid w:val="00A60D1A"/>
    <w:rsid w:val="00A61315"/>
    <w:rsid w:val="00A6155B"/>
    <w:rsid w:val="00A6159F"/>
    <w:rsid w:val="00A6168E"/>
    <w:rsid w:val="00A62473"/>
    <w:rsid w:val="00A63D70"/>
    <w:rsid w:val="00A649E1"/>
    <w:rsid w:val="00A65F75"/>
    <w:rsid w:val="00A66C3A"/>
    <w:rsid w:val="00A66E1F"/>
    <w:rsid w:val="00A66EB2"/>
    <w:rsid w:val="00A702B2"/>
    <w:rsid w:val="00A70F33"/>
    <w:rsid w:val="00A74594"/>
    <w:rsid w:val="00A75066"/>
    <w:rsid w:val="00A75C07"/>
    <w:rsid w:val="00A7604C"/>
    <w:rsid w:val="00A76893"/>
    <w:rsid w:val="00A80449"/>
    <w:rsid w:val="00A81BB4"/>
    <w:rsid w:val="00A8312C"/>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4FC1"/>
    <w:rsid w:val="00AA60DA"/>
    <w:rsid w:val="00AA6F41"/>
    <w:rsid w:val="00AB0DC1"/>
    <w:rsid w:val="00AB2E98"/>
    <w:rsid w:val="00AB51F8"/>
    <w:rsid w:val="00AB5FEF"/>
    <w:rsid w:val="00AC05F3"/>
    <w:rsid w:val="00AC1716"/>
    <w:rsid w:val="00AC1801"/>
    <w:rsid w:val="00AC27F9"/>
    <w:rsid w:val="00AC2916"/>
    <w:rsid w:val="00AC2FF3"/>
    <w:rsid w:val="00AC332D"/>
    <w:rsid w:val="00AC3D8E"/>
    <w:rsid w:val="00AC480D"/>
    <w:rsid w:val="00AC48C4"/>
    <w:rsid w:val="00AC54F8"/>
    <w:rsid w:val="00AC5879"/>
    <w:rsid w:val="00AC6E59"/>
    <w:rsid w:val="00AD0F88"/>
    <w:rsid w:val="00AD2BB1"/>
    <w:rsid w:val="00AD392F"/>
    <w:rsid w:val="00AD3AEB"/>
    <w:rsid w:val="00AD472D"/>
    <w:rsid w:val="00AD608E"/>
    <w:rsid w:val="00AD6316"/>
    <w:rsid w:val="00AE0C82"/>
    <w:rsid w:val="00AE0DD9"/>
    <w:rsid w:val="00AE0F03"/>
    <w:rsid w:val="00AE11FD"/>
    <w:rsid w:val="00AE21F7"/>
    <w:rsid w:val="00AE43D0"/>
    <w:rsid w:val="00AE46BB"/>
    <w:rsid w:val="00AE55CA"/>
    <w:rsid w:val="00AE79E2"/>
    <w:rsid w:val="00AF011F"/>
    <w:rsid w:val="00AF0141"/>
    <w:rsid w:val="00AF0F12"/>
    <w:rsid w:val="00AF225B"/>
    <w:rsid w:val="00AF2A1B"/>
    <w:rsid w:val="00AF3EEC"/>
    <w:rsid w:val="00AF4E29"/>
    <w:rsid w:val="00AF5FA9"/>
    <w:rsid w:val="00B00ADB"/>
    <w:rsid w:val="00B012C6"/>
    <w:rsid w:val="00B03D6D"/>
    <w:rsid w:val="00B05396"/>
    <w:rsid w:val="00B062E6"/>
    <w:rsid w:val="00B0698C"/>
    <w:rsid w:val="00B078CF"/>
    <w:rsid w:val="00B106AA"/>
    <w:rsid w:val="00B11A0D"/>
    <w:rsid w:val="00B12976"/>
    <w:rsid w:val="00B137E2"/>
    <w:rsid w:val="00B13ECC"/>
    <w:rsid w:val="00B14890"/>
    <w:rsid w:val="00B155EF"/>
    <w:rsid w:val="00B159AA"/>
    <w:rsid w:val="00B1616F"/>
    <w:rsid w:val="00B166D0"/>
    <w:rsid w:val="00B17B01"/>
    <w:rsid w:val="00B202BF"/>
    <w:rsid w:val="00B2037D"/>
    <w:rsid w:val="00B233FA"/>
    <w:rsid w:val="00B24275"/>
    <w:rsid w:val="00B26935"/>
    <w:rsid w:val="00B3063C"/>
    <w:rsid w:val="00B30B77"/>
    <w:rsid w:val="00B31DD4"/>
    <w:rsid w:val="00B3212F"/>
    <w:rsid w:val="00B33C81"/>
    <w:rsid w:val="00B358C8"/>
    <w:rsid w:val="00B374BF"/>
    <w:rsid w:val="00B3773E"/>
    <w:rsid w:val="00B41577"/>
    <w:rsid w:val="00B43DEA"/>
    <w:rsid w:val="00B440C2"/>
    <w:rsid w:val="00B44F3B"/>
    <w:rsid w:val="00B457DD"/>
    <w:rsid w:val="00B45E7D"/>
    <w:rsid w:val="00B46381"/>
    <w:rsid w:val="00B5198A"/>
    <w:rsid w:val="00B51B39"/>
    <w:rsid w:val="00B53303"/>
    <w:rsid w:val="00B53DFA"/>
    <w:rsid w:val="00B5574F"/>
    <w:rsid w:val="00B56951"/>
    <w:rsid w:val="00B57287"/>
    <w:rsid w:val="00B63DAB"/>
    <w:rsid w:val="00B64C3A"/>
    <w:rsid w:val="00B64F76"/>
    <w:rsid w:val="00B657B7"/>
    <w:rsid w:val="00B65963"/>
    <w:rsid w:val="00B704EC"/>
    <w:rsid w:val="00B722AD"/>
    <w:rsid w:val="00B72338"/>
    <w:rsid w:val="00B72C2B"/>
    <w:rsid w:val="00B7377A"/>
    <w:rsid w:val="00B75075"/>
    <w:rsid w:val="00B76280"/>
    <w:rsid w:val="00B76A43"/>
    <w:rsid w:val="00B77B37"/>
    <w:rsid w:val="00B827A8"/>
    <w:rsid w:val="00B83B54"/>
    <w:rsid w:val="00B844F4"/>
    <w:rsid w:val="00B84D44"/>
    <w:rsid w:val="00B86716"/>
    <w:rsid w:val="00B86788"/>
    <w:rsid w:val="00B907FA"/>
    <w:rsid w:val="00B913ED"/>
    <w:rsid w:val="00B92DA1"/>
    <w:rsid w:val="00B941C9"/>
    <w:rsid w:val="00B950B6"/>
    <w:rsid w:val="00B95D81"/>
    <w:rsid w:val="00B97072"/>
    <w:rsid w:val="00BA05E5"/>
    <w:rsid w:val="00BA1B20"/>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3849"/>
    <w:rsid w:val="00BD3ADF"/>
    <w:rsid w:val="00BD5536"/>
    <w:rsid w:val="00BD5831"/>
    <w:rsid w:val="00BD6203"/>
    <w:rsid w:val="00BD658D"/>
    <w:rsid w:val="00BE2720"/>
    <w:rsid w:val="00BE4E2F"/>
    <w:rsid w:val="00BE660F"/>
    <w:rsid w:val="00BE72A5"/>
    <w:rsid w:val="00BE74E5"/>
    <w:rsid w:val="00BF0BC1"/>
    <w:rsid w:val="00BF1050"/>
    <w:rsid w:val="00BF1D3A"/>
    <w:rsid w:val="00BF46BA"/>
    <w:rsid w:val="00BF4A69"/>
    <w:rsid w:val="00BF4F31"/>
    <w:rsid w:val="00BF5448"/>
    <w:rsid w:val="00BF5BE3"/>
    <w:rsid w:val="00BF76DD"/>
    <w:rsid w:val="00C00D37"/>
    <w:rsid w:val="00C01CF8"/>
    <w:rsid w:val="00C02BE1"/>
    <w:rsid w:val="00C05C0B"/>
    <w:rsid w:val="00C05C31"/>
    <w:rsid w:val="00C0600C"/>
    <w:rsid w:val="00C0646F"/>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20F"/>
    <w:rsid w:val="00C313A0"/>
    <w:rsid w:val="00C31827"/>
    <w:rsid w:val="00C32EC7"/>
    <w:rsid w:val="00C3406B"/>
    <w:rsid w:val="00C34599"/>
    <w:rsid w:val="00C3508F"/>
    <w:rsid w:val="00C40730"/>
    <w:rsid w:val="00C40D1E"/>
    <w:rsid w:val="00C413A5"/>
    <w:rsid w:val="00C426BA"/>
    <w:rsid w:val="00C43BF0"/>
    <w:rsid w:val="00C43BF4"/>
    <w:rsid w:val="00C448BE"/>
    <w:rsid w:val="00C46A04"/>
    <w:rsid w:val="00C46B79"/>
    <w:rsid w:val="00C477D8"/>
    <w:rsid w:val="00C47877"/>
    <w:rsid w:val="00C50EE4"/>
    <w:rsid w:val="00C51704"/>
    <w:rsid w:val="00C52AC1"/>
    <w:rsid w:val="00C53A70"/>
    <w:rsid w:val="00C53B8A"/>
    <w:rsid w:val="00C53D56"/>
    <w:rsid w:val="00C54266"/>
    <w:rsid w:val="00C555DB"/>
    <w:rsid w:val="00C557D8"/>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914"/>
    <w:rsid w:val="00C67EDE"/>
    <w:rsid w:val="00C708E1"/>
    <w:rsid w:val="00C70DAB"/>
    <w:rsid w:val="00C714D5"/>
    <w:rsid w:val="00C73C5C"/>
    <w:rsid w:val="00C75D03"/>
    <w:rsid w:val="00C7661D"/>
    <w:rsid w:val="00C77125"/>
    <w:rsid w:val="00C77CEB"/>
    <w:rsid w:val="00C813F0"/>
    <w:rsid w:val="00C8153E"/>
    <w:rsid w:val="00C81DD5"/>
    <w:rsid w:val="00C824E9"/>
    <w:rsid w:val="00C82FE6"/>
    <w:rsid w:val="00C83A33"/>
    <w:rsid w:val="00C84B2C"/>
    <w:rsid w:val="00C8580E"/>
    <w:rsid w:val="00C858F4"/>
    <w:rsid w:val="00C86110"/>
    <w:rsid w:val="00C86C2D"/>
    <w:rsid w:val="00C906DA"/>
    <w:rsid w:val="00C90726"/>
    <w:rsid w:val="00C91341"/>
    <w:rsid w:val="00C920DD"/>
    <w:rsid w:val="00C92FBA"/>
    <w:rsid w:val="00C9448E"/>
    <w:rsid w:val="00C966FF"/>
    <w:rsid w:val="00C96BAF"/>
    <w:rsid w:val="00C96CD0"/>
    <w:rsid w:val="00C96EA0"/>
    <w:rsid w:val="00C9754D"/>
    <w:rsid w:val="00C97820"/>
    <w:rsid w:val="00CA25B9"/>
    <w:rsid w:val="00CA2AE7"/>
    <w:rsid w:val="00CA3033"/>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BA7"/>
    <w:rsid w:val="00CC473A"/>
    <w:rsid w:val="00CC5F3A"/>
    <w:rsid w:val="00CD13AB"/>
    <w:rsid w:val="00CD1ADE"/>
    <w:rsid w:val="00CD3670"/>
    <w:rsid w:val="00CD49B0"/>
    <w:rsid w:val="00CD6EC3"/>
    <w:rsid w:val="00CE1580"/>
    <w:rsid w:val="00CE170A"/>
    <w:rsid w:val="00CE234B"/>
    <w:rsid w:val="00CE2AAC"/>
    <w:rsid w:val="00CE2D2B"/>
    <w:rsid w:val="00CE3708"/>
    <w:rsid w:val="00CE52AA"/>
    <w:rsid w:val="00CF1DC0"/>
    <w:rsid w:val="00CF2D7E"/>
    <w:rsid w:val="00CF3B42"/>
    <w:rsid w:val="00CF4311"/>
    <w:rsid w:val="00CF50C7"/>
    <w:rsid w:val="00CF71BC"/>
    <w:rsid w:val="00CF72BA"/>
    <w:rsid w:val="00CF7658"/>
    <w:rsid w:val="00D011A1"/>
    <w:rsid w:val="00D02067"/>
    <w:rsid w:val="00D04D96"/>
    <w:rsid w:val="00D04F9C"/>
    <w:rsid w:val="00D051C3"/>
    <w:rsid w:val="00D10EB3"/>
    <w:rsid w:val="00D11A0F"/>
    <w:rsid w:val="00D11EB6"/>
    <w:rsid w:val="00D152FA"/>
    <w:rsid w:val="00D16C7C"/>
    <w:rsid w:val="00D178E0"/>
    <w:rsid w:val="00D21232"/>
    <w:rsid w:val="00D22F20"/>
    <w:rsid w:val="00D23C00"/>
    <w:rsid w:val="00D252E7"/>
    <w:rsid w:val="00D2545A"/>
    <w:rsid w:val="00D25C50"/>
    <w:rsid w:val="00D261D6"/>
    <w:rsid w:val="00D26CF4"/>
    <w:rsid w:val="00D30C2E"/>
    <w:rsid w:val="00D31D1F"/>
    <w:rsid w:val="00D33827"/>
    <w:rsid w:val="00D341D5"/>
    <w:rsid w:val="00D34378"/>
    <w:rsid w:val="00D356D0"/>
    <w:rsid w:val="00D3572B"/>
    <w:rsid w:val="00D36033"/>
    <w:rsid w:val="00D36B82"/>
    <w:rsid w:val="00D371D5"/>
    <w:rsid w:val="00D37C56"/>
    <w:rsid w:val="00D37F14"/>
    <w:rsid w:val="00D4090F"/>
    <w:rsid w:val="00D41C38"/>
    <w:rsid w:val="00D421E6"/>
    <w:rsid w:val="00D4330F"/>
    <w:rsid w:val="00D47E60"/>
    <w:rsid w:val="00D5074C"/>
    <w:rsid w:val="00D50E74"/>
    <w:rsid w:val="00D512C8"/>
    <w:rsid w:val="00D515EB"/>
    <w:rsid w:val="00D5335D"/>
    <w:rsid w:val="00D54995"/>
    <w:rsid w:val="00D559BA"/>
    <w:rsid w:val="00D57D58"/>
    <w:rsid w:val="00D602FB"/>
    <w:rsid w:val="00D609AD"/>
    <w:rsid w:val="00D60A24"/>
    <w:rsid w:val="00D61DCA"/>
    <w:rsid w:val="00D6292F"/>
    <w:rsid w:val="00D66301"/>
    <w:rsid w:val="00D717E0"/>
    <w:rsid w:val="00D71F67"/>
    <w:rsid w:val="00D7347E"/>
    <w:rsid w:val="00D73CF5"/>
    <w:rsid w:val="00D75013"/>
    <w:rsid w:val="00D7605D"/>
    <w:rsid w:val="00D769B4"/>
    <w:rsid w:val="00D829E5"/>
    <w:rsid w:val="00D84A41"/>
    <w:rsid w:val="00D87249"/>
    <w:rsid w:val="00D8725D"/>
    <w:rsid w:val="00D90F4B"/>
    <w:rsid w:val="00D9121B"/>
    <w:rsid w:val="00D92B6F"/>
    <w:rsid w:val="00D92F44"/>
    <w:rsid w:val="00D93F2A"/>
    <w:rsid w:val="00D93FB8"/>
    <w:rsid w:val="00D94971"/>
    <w:rsid w:val="00D96FEA"/>
    <w:rsid w:val="00DA097D"/>
    <w:rsid w:val="00DA2F89"/>
    <w:rsid w:val="00DA3CD4"/>
    <w:rsid w:val="00DA50F2"/>
    <w:rsid w:val="00DA7BFC"/>
    <w:rsid w:val="00DB057A"/>
    <w:rsid w:val="00DB09F1"/>
    <w:rsid w:val="00DB149D"/>
    <w:rsid w:val="00DB2855"/>
    <w:rsid w:val="00DB2D32"/>
    <w:rsid w:val="00DB4D86"/>
    <w:rsid w:val="00DB5D7D"/>
    <w:rsid w:val="00DB7C5B"/>
    <w:rsid w:val="00DB7DD0"/>
    <w:rsid w:val="00DC0268"/>
    <w:rsid w:val="00DC093E"/>
    <w:rsid w:val="00DC26E6"/>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F12DE"/>
    <w:rsid w:val="00DF19C8"/>
    <w:rsid w:val="00DF2504"/>
    <w:rsid w:val="00DF29A5"/>
    <w:rsid w:val="00DF2CEA"/>
    <w:rsid w:val="00DF682E"/>
    <w:rsid w:val="00DF6D60"/>
    <w:rsid w:val="00DF76EA"/>
    <w:rsid w:val="00E0066E"/>
    <w:rsid w:val="00E00BE6"/>
    <w:rsid w:val="00E01982"/>
    <w:rsid w:val="00E03F9D"/>
    <w:rsid w:val="00E04E5F"/>
    <w:rsid w:val="00E056FA"/>
    <w:rsid w:val="00E05ABB"/>
    <w:rsid w:val="00E11E4B"/>
    <w:rsid w:val="00E11EFE"/>
    <w:rsid w:val="00E12405"/>
    <w:rsid w:val="00E1260A"/>
    <w:rsid w:val="00E13F5D"/>
    <w:rsid w:val="00E145B7"/>
    <w:rsid w:val="00E14ACD"/>
    <w:rsid w:val="00E15288"/>
    <w:rsid w:val="00E15C06"/>
    <w:rsid w:val="00E15EB7"/>
    <w:rsid w:val="00E16162"/>
    <w:rsid w:val="00E1736D"/>
    <w:rsid w:val="00E17D2A"/>
    <w:rsid w:val="00E200EA"/>
    <w:rsid w:val="00E205F9"/>
    <w:rsid w:val="00E208FA"/>
    <w:rsid w:val="00E219DA"/>
    <w:rsid w:val="00E2302C"/>
    <w:rsid w:val="00E25B45"/>
    <w:rsid w:val="00E25BDD"/>
    <w:rsid w:val="00E27434"/>
    <w:rsid w:val="00E27A89"/>
    <w:rsid w:val="00E27B8A"/>
    <w:rsid w:val="00E27F9A"/>
    <w:rsid w:val="00E30133"/>
    <w:rsid w:val="00E3077C"/>
    <w:rsid w:val="00E31BD6"/>
    <w:rsid w:val="00E33405"/>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7E63"/>
    <w:rsid w:val="00E601D1"/>
    <w:rsid w:val="00E61D29"/>
    <w:rsid w:val="00E62F9C"/>
    <w:rsid w:val="00E65D41"/>
    <w:rsid w:val="00E67EDD"/>
    <w:rsid w:val="00E71EC1"/>
    <w:rsid w:val="00E721A8"/>
    <w:rsid w:val="00E728FC"/>
    <w:rsid w:val="00E741C7"/>
    <w:rsid w:val="00E74C60"/>
    <w:rsid w:val="00E805FD"/>
    <w:rsid w:val="00E80AE6"/>
    <w:rsid w:val="00E81BA9"/>
    <w:rsid w:val="00E82D93"/>
    <w:rsid w:val="00E83BF8"/>
    <w:rsid w:val="00E841B4"/>
    <w:rsid w:val="00E84464"/>
    <w:rsid w:val="00E85C77"/>
    <w:rsid w:val="00E86363"/>
    <w:rsid w:val="00E87098"/>
    <w:rsid w:val="00E87C00"/>
    <w:rsid w:val="00E90906"/>
    <w:rsid w:val="00E91069"/>
    <w:rsid w:val="00E91DF3"/>
    <w:rsid w:val="00E91FD3"/>
    <w:rsid w:val="00E92EFB"/>
    <w:rsid w:val="00E93285"/>
    <w:rsid w:val="00E94AD2"/>
    <w:rsid w:val="00E94CA8"/>
    <w:rsid w:val="00E957AC"/>
    <w:rsid w:val="00E95C6D"/>
    <w:rsid w:val="00E970B4"/>
    <w:rsid w:val="00E97D26"/>
    <w:rsid w:val="00EA0402"/>
    <w:rsid w:val="00EA0766"/>
    <w:rsid w:val="00EA26E0"/>
    <w:rsid w:val="00EA308D"/>
    <w:rsid w:val="00EA4386"/>
    <w:rsid w:val="00EA628C"/>
    <w:rsid w:val="00EA657F"/>
    <w:rsid w:val="00EA7C9B"/>
    <w:rsid w:val="00EB0DE0"/>
    <w:rsid w:val="00EB5619"/>
    <w:rsid w:val="00EB60C5"/>
    <w:rsid w:val="00EB7968"/>
    <w:rsid w:val="00EC030E"/>
    <w:rsid w:val="00EC1845"/>
    <w:rsid w:val="00EC220E"/>
    <w:rsid w:val="00EC364D"/>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AB5"/>
    <w:rsid w:val="00EE60D4"/>
    <w:rsid w:val="00EE60E5"/>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3183"/>
    <w:rsid w:val="00F134BD"/>
    <w:rsid w:val="00F14647"/>
    <w:rsid w:val="00F146D3"/>
    <w:rsid w:val="00F146FF"/>
    <w:rsid w:val="00F148F0"/>
    <w:rsid w:val="00F158C6"/>
    <w:rsid w:val="00F15932"/>
    <w:rsid w:val="00F15AFF"/>
    <w:rsid w:val="00F170A4"/>
    <w:rsid w:val="00F201CF"/>
    <w:rsid w:val="00F21EFF"/>
    <w:rsid w:val="00F22374"/>
    <w:rsid w:val="00F22537"/>
    <w:rsid w:val="00F2315B"/>
    <w:rsid w:val="00F2325A"/>
    <w:rsid w:val="00F24070"/>
    <w:rsid w:val="00F245D4"/>
    <w:rsid w:val="00F24D22"/>
    <w:rsid w:val="00F25C88"/>
    <w:rsid w:val="00F26F77"/>
    <w:rsid w:val="00F31897"/>
    <w:rsid w:val="00F32321"/>
    <w:rsid w:val="00F32E60"/>
    <w:rsid w:val="00F341CA"/>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56E6"/>
    <w:rsid w:val="00F557E9"/>
    <w:rsid w:val="00F56684"/>
    <w:rsid w:val="00F6004A"/>
    <w:rsid w:val="00F619D0"/>
    <w:rsid w:val="00F626B0"/>
    <w:rsid w:val="00F63066"/>
    <w:rsid w:val="00F64F26"/>
    <w:rsid w:val="00F6598F"/>
    <w:rsid w:val="00F65A56"/>
    <w:rsid w:val="00F65FE8"/>
    <w:rsid w:val="00F66903"/>
    <w:rsid w:val="00F727F8"/>
    <w:rsid w:val="00F72D0D"/>
    <w:rsid w:val="00F73AE2"/>
    <w:rsid w:val="00F73E18"/>
    <w:rsid w:val="00F8022B"/>
    <w:rsid w:val="00F80D96"/>
    <w:rsid w:val="00F80F67"/>
    <w:rsid w:val="00F81B93"/>
    <w:rsid w:val="00F831BD"/>
    <w:rsid w:val="00F848B6"/>
    <w:rsid w:val="00F857A0"/>
    <w:rsid w:val="00F86810"/>
    <w:rsid w:val="00F86D13"/>
    <w:rsid w:val="00F86F70"/>
    <w:rsid w:val="00F87086"/>
    <w:rsid w:val="00F87201"/>
    <w:rsid w:val="00F8759A"/>
    <w:rsid w:val="00F87721"/>
    <w:rsid w:val="00F9036D"/>
    <w:rsid w:val="00F9162A"/>
    <w:rsid w:val="00F91FCB"/>
    <w:rsid w:val="00F921A9"/>
    <w:rsid w:val="00F92B2D"/>
    <w:rsid w:val="00F92F5A"/>
    <w:rsid w:val="00F937D4"/>
    <w:rsid w:val="00F97328"/>
    <w:rsid w:val="00F97DDD"/>
    <w:rsid w:val="00FA016C"/>
    <w:rsid w:val="00FA1324"/>
    <w:rsid w:val="00FA1E71"/>
    <w:rsid w:val="00FA3481"/>
    <w:rsid w:val="00FA4E05"/>
    <w:rsid w:val="00FA540E"/>
    <w:rsid w:val="00FA5544"/>
    <w:rsid w:val="00FA5FA7"/>
    <w:rsid w:val="00FA6175"/>
    <w:rsid w:val="00FB01F7"/>
    <w:rsid w:val="00FB12D3"/>
    <w:rsid w:val="00FB289E"/>
    <w:rsid w:val="00FB2D45"/>
    <w:rsid w:val="00FB3CDD"/>
    <w:rsid w:val="00FB5B50"/>
    <w:rsid w:val="00FB5FB2"/>
    <w:rsid w:val="00FB6ED5"/>
    <w:rsid w:val="00FB708E"/>
    <w:rsid w:val="00FB7394"/>
    <w:rsid w:val="00FB7C1F"/>
    <w:rsid w:val="00FB7DBA"/>
    <w:rsid w:val="00FC0532"/>
    <w:rsid w:val="00FC10D7"/>
    <w:rsid w:val="00FC324B"/>
    <w:rsid w:val="00FC40DF"/>
    <w:rsid w:val="00FC416A"/>
    <w:rsid w:val="00FC545C"/>
    <w:rsid w:val="00FD0649"/>
    <w:rsid w:val="00FD1198"/>
    <w:rsid w:val="00FD1362"/>
    <w:rsid w:val="00FD1717"/>
    <w:rsid w:val="00FD2578"/>
    <w:rsid w:val="00FD2EAA"/>
    <w:rsid w:val="00FD3551"/>
    <w:rsid w:val="00FD40DC"/>
    <w:rsid w:val="00FD7B98"/>
    <w:rsid w:val="00FD7CD7"/>
    <w:rsid w:val="00FD7D60"/>
    <w:rsid w:val="00FE10EA"/>
    <w:rsid w:val="00FE19EA"/>
    <w:rsid w:val="00FE1F2E"/>
    <w:rsid w:val="00FE2328"/>
    <w:rsid w:val="00FE2B46"/>
    <w:rsid w:val="00FE3C7C"/>
    <w:rsid w:val="00FE5C84"/>
    <w:rsid w:val="00FE6188"/>
    <w:rsid w:val="00FE677C"/>
    <w:rsid w:val="00FF1342"/>
    <w:rsid w:val="00FF152C"/>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9D91058D291B3E4FA66A9E1D1D479ADC8ABFBADE3C0FC7ED3E4CFE07131098D9B6CFA3A99D5032139242DC711AE8AE1EE99B6B0403AAD75FE2CC5Dz6K8J" TargetMode="External"/><Relationship Id="rId5" Type="http://schemas.openxmlformats.org/officeDocument/2006/relationships/settings" Target="settings.xml"/><Relationship Id="rId10" Type="http://schemas.openxmlformats.org/officeDocument/2006/relationships/hyperlink" Target="consultantplus://offline/ref=7F3D6E5DB9667202195B786E9C511195C0ADABD919DFFF90FC6E41E90883B28A549AFD6C1427791C35A7F7B32245AC3AD17F019474B22376HFjEH" TargetMode="External"/><Relationship Id="rId4" Type="http://schemas.microsoft.com/office/2007/relationships/stylesWithEffects" Target="stylesWithEffects.xml"/><Relationship Id="rId9" Type="http://schemas.openxmlformats.org/officeDocument/2006/relationships/hyperlink" Target="consultantplus://offline/ref=6230EAC75FA77917263B42965226AD094BF16B38FAE8FF0B26A2816DE27A35867C0AAE155EB4828DD630385EAD58A36673CA876689B895F6l65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D97B-E40C-4F62-9218-E18D59E9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14504</TotalTime>
  <Pages>38</Pages>
  <Words>13315</Words>
  <Characters>75897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96</cp:revision>
  <cp:lastPrinted>2019-12-10T12:50:00Z</cp:lastPrinted>
  <dcterms:created xsi:type="dcterms:W3CDTF">2013-11-26T12:02:00Z</dcterms:created>
  <dcterms:modified xsi:type="dcterms:W3CDTF">2019-12-12T07:40:00Z</dcterms:modified>
</cp:coreProperties>
</file>